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493" w:rsidRPr="00CA74D9" w:rsidRDefault="00CB1749" w:rsidP="00BB46D0">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rPr>
          <w:rFonts w:cs="Arial"/>
          <w:b/>
          <w:sz w:val="21"/>
          <w:szCs w:val="21"/>
          <w:lang w:val="pt-BR"/>
        </w:rPr>
      </w:pPr>
      <w:r w:rsidRPr="00CA74D9">
        <w:rPr>
          <w:rFonts w:cs="Arial"/>
          <w:b/>
          <w:sz w:val="21"/>
          <w:szCs w:val="21"/>
          <w:lang w:val="pt-BR"/>
        </w:rPr>
        <w:t xml:space="preserve">Licitação nº </w:t>
      </w:r>
      <w:r w:rsidR="0022491C">
        <w:rPr>
          <w:rFonts w:cs="Arial"/>
          <w:b/>
          <w:sz w:val="21"/>
          <w:szCs w:val="21"/>
          <w:lang w:val="pt-BR"/>
        </w:rPr>
        <w:t>02</w:t>
      </w:r>
      <w:r w:rsidR="00FF1493" w:rsidRPr="00CA74D9">
        <w:rPr>
          <w:rFonts w:cs="Arial"/>
          <w:b/>
          <w:sz w:val="21"/>
          <w:szCs w:val="21"/>
          <w:lang w:val="pt-BR"/>
        </w:rPr>
        <w:t>/201</w:t>
      </w:r>
      <w:r w:rsidR="00466415">
        <w:rPr>
          <w:rFonts w:cs="Arial"/>
          <w:b/>
          <w:sz w:val="21"/>
          <w:szCs w:val="21"/>
          <w:lang w:val="pt-BR"/>
        </w:rPr>
        <w:t>9</w:t>
      </w:r>
      <w:r w:rsidR="00FF1493" w:rsidRPr="00CA74D9">
        <w:rPr>
          <w:rFonts w:cs="Arial"/>
          <w:b/>
          <w:sz w:val="21"/>
          <w:szCs w:val="21"/>
          <w:lang w:val="pt-BR"/>
        </w:rPr>
        <w:tab/>
        <w:t xml:space="preserve">              </w:t>
      </w:r>
      <w:r w:rsidR="00BB46D0" w:rsidRPr="00CA74D9">
        <w:rPr>
          <w:rFonts w:cs="Arial"/>
          <w:b/>
          <w:sz w:val="21"/>
          <w:szCs w:val="21"/>
          <w:lang w:val="pt-BR"/>
        </w:rPr>
        <w:t xml:space="preserve">        </w:t>
      </w:r>
      <w:r w:rsidR="00FF1493" w:rsidRPr="00CA74D9">
        <w:rPr>
          <w:rFonts w:cs="Arial"/>
          <w:b/>
          <w:sz w:val="21"/>
          <w:szCs w:val="21"/>
          <w:lang w:val="pt-BR"/>
        </w:rPr>
        <w:t xml:space="preserve">Processo Administrativo nº </w:t>
      </w:r>
      <w:r w:rsidR="00135F84">
        <w:rPr>
          <w:rFonts w:cs="Arial"/>
          <w:b/>
          <w:sz w:val="21"/>
          <w:szCs w:val="21"/>
          <w:lang w:val="pt-BR"/>
        </w:rPr>
        <w:t>21307</w:t>
      </w:r>
      <w:r w:rsidR="00FF1493" w:rsidRPr="00CA74D9">
        <w:rPr>
          <w:rFonts w:cs="Arial"/>
          <w:b/>
          <w:sz w:val="21"/>
          <w:szCs w:val="21"/>
          <w:lang w:val="pt-BR"/>
        </w:rPr>
        <w:t>/201</w:t>
      </w:r>
      <w:r w:rsidR="00466415">
        <w:rPr>
          <w:rFonts w:cs="Arial"/>
          <w:b/>
          <w:sz w:val="21"/>
          <w:szCs w:val="21"/>
          <w:lang w:val="pt-BR"/>
        </w:rPr>
        <w:t>9</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 xml:space="preserve">PREÂMBULO                         </w:t>
      </w:r>
      <w:r w:rsidRPr="00CA74D9">
        <w:rPr>
          <w:rFonts w:eastAsia="Times New Roman" w:cs="Arial"/>
          <w:b/>
          <w:sz w:val="21"/>
          <w:szCs w:val="21"/>
          <w:lang w:val="pt-BR"/>
        </w:rPr>
        <w:tab/>
      </w:r>
      <w:r w:rsidRPr="00CA74D9">
        <w:rPr>
          <w:rFonts w:eastAsia="Times New Roman" w:cs="Arial"/>
          <w:b/>
          <w:sz w:val="21"/>
          <w:szCs w:val="21"/>
          <w:lang w:val="pt-BR"/>
        </w:rPr>
        <w:tab/>
      </w:r>
    </w:p>
    <w:p w:rsidR="00FF1493" w:rsidRPr="0039670B" w:rsidRDefault="00FF1493" w:rsidP="00BB46D0">
      <w:pPr>
        <w:autoSpaceDE w:val="0"/>
        <w:autoSpaceDN w:val="0"/>
        <w:adjustRightInd w:val="0"/>
        <w:spacing w:before="60" w:after="60" w:line="312" w:lineRule="auto"/>
        <w:jc w:val="both"/>
        <w:rPr>
          <w:rFonts w:ascii="Arial" w:hAnsi="Arial" w:cs="Arial"/>
          <w:sz w:val="21"/>
          <w:szCs w:val="21"/>
          <w:lang w:val="pt-BR" w:eastAsia="pt-BR"/>
        </w:rPr>
      </w:pPr>
      <w:r w:rsidRPr="0039670B">
        <w:rPr>
          <w:rFonts w:ascii="Arial" w:hAnsi="Arial" w:cs="Arial"/>
          <w:b/>
          <w:sz w:val="21"/>
          <w:szCs w:val="21"/>
          <w:lang w:val="pt-BR"/>
        </w:rPr>
        <w:t>1.1.</w:t>
      </w:r>
      <w:r w:rsidRPr="0039670B">
        <w:rPr>
          <w:rFonts w:ascii="Arial" w:hAnsi="Arial" w:cs="Arial"/>
          <w:sz w:val="21"/>
          <w:szCs w:val="21"/>
          <w:lang w:val="pt-BR"/>
        </w:rPr>
        <w:t xml:space="preserve"> Torna-se público, para conhecimento dos interessados aptos a atender a todas as exigências deste Edital e anexos, que a Escola da Magistratura do Estado do Rio de Janeiro - EMERJ, localizada na Rua Dom Manoel, 25 – Centro - Rio de Janeiro - RJ, realizará no dia </w:t>
      </w:r>
      <w:r w:rsidR="0022491C" w:rsidRPr="0022491C">
        <w:rPr>
          <w:rFonts w:ascii="Arial" w:hAnsi="Arial" w:cs="Arial"/>
          <w:b/>
          <w:sz w:val="21"/>
          <w:szCs w:val="21"/>
          <w:lang w:val="pt-BR"/>
        </w:rPr>
        <w:t>07</w:t>
      </w:r>
      <w:r w:rsidR="004019B1" w:rsidRPr="0022491C">
        <w:rPr>
          <w:rFonts w:ascii="Arial" w:hAnsi="Arial" w:cs="Arial"/>
          <w:b/>
          <w:sz w:val="21"/>
          <w:szCs w:val="21"/>
          <w:lang w:val="pt-BR"/>
        </w:rPr>
        <w:t>/</w:t>
      </w:r>
      <w:r w:rsidR="0022491C" w:rsidRPr="0022491C">
        <w:rPr>
          <w:rFonts w:ascii="Arial" w:hAnsi="Arial" w:cs="Arial"/>
          <w:b/>
          <w:sz w:val="21"/>
          <w:szCs w:val="21"/>
          <w:lang w:val="pt-BR"/>
        </w:rPr>
        <w:t>05</w:t>
      </w:r>
      <w:r w:rsidRPr="0022491C">
        <w:rPr>
          <w:rFonts w:ascii="Arial" w:hAnsi="Arial" w:cs="Arial"/>
          <w:b/>
          <w:sz w:val="21"/>
          <w:szCs w:val="21"/>
          <w:lang w:val="pt-BR"/>
        </w:rPr>
        <w:t>/</w:t>
      </w:r>
      <w:r w:rsidR="004E2F7B" w:rsidRPr="0022491C">
        <w:rPr>
          <w:rFonts w:ascii="Arial" w:hAnsi="Arial" w:cs="Arial"/>
          <w:b/>
          <w:sz w:val="21"/>
          <w:szCs w:val="21"/>
          <w:lang w:val="pt-BR"/>
        </w:rPr>
        <w:t>201</w:t>
      </w:r>
      <w:r w:rsidR="00466415" w:rsidRPr="0022491C">
        <w:rPr>
          <w:rFonts w:ascii="Arial" w:hAnsi="Arial" w:cs="Arial"/>
          <w:b/>
          <w:sz w:val="21"/>
          <w:szCs w:val="21"/>
          <w:lang w:val="pt-BR"/>
        </w:rPr>
        <w:t>9</w:t>
      </w:r>
      <w:r w:rsidRPr="0039670B">
        <w:rPr>
          <w:rFonts w:ascii="Arial" w:hAnsi="Arial" w:cs="Arial"/>
          <w:b/>
          <w:sz w:val="21"/>
          <w:szCs w:val="21"/>
          <w:lang w:val="pt-BR"/>
        </w:rPr>
        <w:t xml:space="preserve"> </w:t>
      </w:r>
      <w:r w:rsidRPr="0039670B">
        <w:rPr>
          <w:rFonts w:ascii="Arial" w:hAnsi="Arial" w:cs="Arial"/>
          <w:sz w:val="21"/>
          <w:szCs w:val="21"/>
          <w:lang w:val="pt-BR"/>
        </w:rPr>
        <w:t xml:space="preserve"> a licitação nº </w:t>
      </w:r>
      <w:r w:rsidR="0022491C" w:rsidRPr="0022491C">
        <w:rPr>
          <w:rFonts w:ascii="Arial" w:hAnsi="Arial" w:cs="Arial"/>
          <w:b/>
          <w:sz w:val="21"/>
          <w:szCs w:val="21"/>
          <w:lang w:val="pt-BR"/>
        </w:rPr>
        <w:t>02</w:t>
      </w:r>
      <w:r w:rsidRPr="0022491C">
        <w:rPr>
          <w:rFonts w:ascii="Arial" w:hAnsi="Arial" w:cs="Arial"/>
          <w:b/>
          <w:sz w:val="21"/>
          <w:szCs w:val="21"/>
          <w:lang w:val="pt-BR"/>
        </w:rPr>
        <w:t>/</w:t>
      </w:r>
      <w:r w:rsidRPr="0039670B">
        <w:rPr>
          <w:rFonts w:ascii="Arial" w:hAnsi="Arial" w:cs="Arial"/>
          <w:b/>
          <w:sz w:val="21"/>
          <w:szCs w:val="21"/>
          <w:lang w:val="pt-BR"/>
        </w:rPr>
        <w:t>201</w:t>
      </w:r>
      <w:r w:rsidR="00466415" w:rsidRPr="0039670B">
        <w:rPr>
          <w:rFonts w:ascii="Arial" w:hAnsi="Arial" w:cs="Arial"/>
          <w:b/>
          <w:sz w:val="21"/>
          <w:szCs w:val="21"/>
          <w:lang w:val="pt-BR"/>
        </w:rPr>
        <w:t>9</w:t>
      </w:r>
      <w:r w:rsidRPr="0039670B">
        <w:rPr>
          <w:rFonts w:ascii="Arial" w:hAnsi="Arial" w:cs="Arial"/>
          <w:sz w:val="21"/>
          <w:szCs w:val="21"/>
          <w:lang w:val="pt-BR"/>
        </w:rPr>
        <w:t xml:space="preserve">, às </w:t>
      </w:r>
      <w:r w:rsidR="00CB1749" w:rsidRPr="0039670B">
        <w:rPr>
          <w:rFonts w:ascii="Arial" w:hAnsi="Arial" w:cs="Arial"/>
          <w:sz w:val="21"/>
          <w:szCs w:val="21"/>
          <w:lang w:val="pt-BR"/>
        </w:rPr>
        <w:t xml:space="preserve"> </w:t>
      </w:r>
      <w:r w:rsidR="0022491C" w:rsidRPr="0022491C">
        <w:rPr>
          <w:rFonts w:ascii="Arial" w:hAnsi="Arial" w:cs="Arial"/>
          <w:b/>
          <w:sz w:val="21"/>
          <w:szCs w:val="21"/>
          <w:lang w:val="pt-BR"/>
        </w:rPr>
        <w:t xml:space="preserve">14:00 </w:t>
      </w:r>
      <w:r w:rsidRPr="0022491C">
        <w:rPr>
          <w:rFonts w:ascii="Arial" w:hAnsi="Arial" w:cs="Arial"/>
          <w:b/>
          <w:sz w:val="21"/>
          <w:szCs w:val="21"/>
          <w:lang w:val="pt-BR"/>
        </w:rPr>
        <w:t>h</w:t>
      </w:r>
      <w:r w:rsidRPr="0039670B">
        <w:rPr>
          <w:rFonts w:ascii="Arial" w:hAnsi="Arial" w:cs="Arial"/>
          <w:sz w:val="21"/>
          <w:szCs w:val="21"/>
          <w:lang w:val="pt-BR"/>
        </w:rPr>
        <w:t xml:space="preserve">, na modalidade </w:t>
      </w:r>
      <w:r w:rsidRPr="0039670B">
        <w:rPr>
          <w:rFonts w:ascii="Arial" w:hAnsi="Arial" w:cs="Arial"/>
          <w:b/>
          <w:sz w:val="21"/>
          <w:szCs w:val="21"/>
          <w:lang w:val="pt-BR"/>
        </w:rPr>
        <w:t>PREGÃO</w:t>
      </w:r>
      <w:r w:rsidRPr="0039670B">
        <w:rPr>
          <w:rFonts w:ascii="Arial" w:hAnsi="Arial" w:cs="Arial"/>
          <w:sz w:val="21"/>
          <w:szCs w:val="21"/>
          <w:lang w:val="pt-BR"/>
        </w:rPr>
        <w:t xml:space="preserve">, na forma </w:t>
      </w:r>
      <w:r w:rsidRPr="0039670B">
        <w:rPr>
          <w:rFonts w:ascii="Arial" w:hAnsi="Arial" w:cs="Arial"/>
          <w:b/>
          <w:sz w:val="21"/>
          <w:szCs w:val="21"/>
          <w:lang w:val="pt-BR"/>
        </w:rPr>
        <w:t>ELETRÔNIC</w:t>
      </w:r>
      <w:r w:rsidR="004E2F7B" w:rsidRPr="0039670B">
        <w:rPr>
          <w:rFonts w:ascii="Arial" w:hAnsi="Arial" w:cs="Arial"/>
          <w:b/>
          <w:sz w:val="21"/>
          <w:szCs w:val="21"/>
          <w:lang w:val="pt-BR"/>
        </w:rPr>
        <w:t>A</w:t>
      </w:r>
      <w:r w:rsidRPr="0039670B">
        <w:rPr>
          <w:rFonts w:ascii="Arial" w:hAnsi="Arial" w:cs="Arial"/>
          <w:sz w:val="21"/>
          <w:szCs w:val="21"/>
          <w:lang w:val="pt-BR"/>
        </w:rPr>
        <w:t xml:space="preserve">, do tipo </w:t>
      </w:r>
      <w:r w:rsidRPr="0039670B">
        <w:rPr>
          <w:rFonts w:ascii="Arial" w:hAnsi="Arial" w:cs="Arial"/>
          <w:b/>
          <w:sz w:val="21"/>
          <w:szCs w:val="21"/>
          <w:lang w:val="pt-BR"/>
        </w:rPr>
        <w:t>MENOR PREÇO</w:t>
      </w:r>
      <w:r w:rsidR="0039670B">
        <w:rPr>
          <w:rFonts w:ascii="Arial" w:hAnsi="Arial" w:cs="Arial"/>
          <w:b/>
          <w:sz w:val="21"/>
          <w:szCs w:val="21"/>
          <w:lang w:val="pt-BR"/>
        </w:rPr>
        <w:t xml:space="preserve"> POR ITEM</w:t>
      </w:r>
      <w:r w:rsidRPr="0039670B">
        <w:rPr>
          <w:rFonts w:ascii="Arial" w:hAnsi="Arial" w:cs="Arial"/>
          <w:sz w:val="21"/>
          <w:szCs w:val="21"/>
          <w:lang w:val="pt-BR"/>
        </w:rPr>
        <w:t xml:space="preserve">, visando ao </w:t>
      </w:r>
      <w:r w:rsidR="000507BD" w:rsidRPr="0039670B">
        <w:rPr>
          <w:rFonts w:ascii="Arial" w:hAnsi="Arial" w:cs="Arial"/>
          <w:b/>
          <w:sz w:val="21"/>
          <w:szCs w:val="21"/>
          <w:lang w:val="pt-BR"/>
        </w:rPr>
        <w:t xml:space="preserve">Registro de Preços para eventual </w:t>
      </w:r>
      <w:r w:rsidR="0039670B" w:rsidRPr="0039670B">
        <w:rPr>
          <w:rFonts w:ascii="Arial" w:hAnsi="Arial" w:cs="Arial"/>
          <w:b/>
          <w:sz w:val="21"/>
          <w:szCs w:val="21"/>
          <w:lang w:val="pt-BR"/>
        </w:rPr>
        <w:t xml:space="preserve">aquisição de diversos materiais de consumo de </w:t>
      </w:r>
      <w:r w:rsidR="00135F84">
        <w:rPr>
          <w:rFonts w:ascii="Arial" w:hAnsi="Arial" w:cs="Arial"/>
          <w:b/>
          <w:sz w:val="21"/>
          <w:szCs w:val="21"/>
          <w:lang w:val="pt-BR"/>
        </w:rPr>
        <w:t xml:space="preserve">informática </w:t>
      </w:r>
      <w:r w:rsidR="0039670B" w:rsidRPr="0039670B">
        <w:rPr>
          <w:rFonts w:ascii="Arial" w:hAnsi="Arial" w:cs="Arial"/>
          <w:b/>
          <w:sz w:val="21"/>
          <w:szCs w:val="21"/>
          <w:lang w:val="pt-BR"/>
        </w:rPr>
        <w:t xml:space="preserve">para atender </w:t>
      </w:r>
      <w:r w:rsidR="0064602E">
        <w:rPr>
          <w:rFonts w:ascii="Arial" w:hAnsi="Arial" w:cs="Arial"/>
          <w:b/>
          <w:sz w:val="21"/>
          <w:szCs w:val="21"/>
          <w:lang w:val="pt-BR"/>
        </w:rPr>
        <w:t>a</w:t>
      </w:r>
      <w:r w:rsidR="0039670B" w:rsidRPr="0039670B">
        <w:rPr>
          <w:rFonts w:ascii="Arial" w:hAnsi="Arial" w:cs="Arial"/>
          <w:b/>
          <w:sz w:val="21"/>
          <w:szCs w:val="21"/>
          <w:lang w:val="pt-BR"/>
        </w:rPr>
        <w:t xml:space="preserve"> demanda da EMERJ</w:t>
      </w:r>
      <w:r w:rsidR="000507BD" w:rsidRPr="0039670B">
        <w:rPr>
          <w:rFonts w:ascii="Arial" w:hAnsi="Arial" w:cs="Arial"/>
          <w:sz w:val="21"/>
          <w:szCs w:val="21"/>
          <w:lang w:val="pt-BR"/>
        </w:rPr>
        <w:t>,</w:t>
      </w:r>
      <w:r w:rsidR="00BB46D0" w:rsidRPr="0039670B">
        <w:rPr>
          <w:rFonts w:ascii="Arial" w:hAnsi="Arial" w:cs="Arial"/>
          <w:sz w:val="21"/>
          <w:szCs w:val="21"/>
          <w:lang w:val="pt-BR"/>
        </w:rPr>
        <w:t xml:space="preserve"> </w:t>
      </w:r>
      <w:r w:rsidRPr="0039670B">
        <w:rPr>
          <w:rFonts w:ascii="Arial" w:hAnsi="Arial" w:cs="Arial"/>
          <w:sz w:val="21"/>
          <w:szCs w:val="21"/>
          <w:lang w:val="pt-BR"/>
        </w:rPr>
        <w:t>de acordo com os princípios e normas da</w:t>
      </w:r>
      <w:r w:rsidR="00C91DB9" w:rsidRPr="0039670B">
        <w:rPr>
          <w:rFonts w:ascii="Arial" w:hAnsi="Arial" w:cs="Arial"/>
          <w:sz w:val="21"/>
          <w:szCs w:val="21"/>
          <w:lang w:val="pt-BR"/>
        </w:rPr>
        <w:t>s</w:t>
      </w:r>
      <w:r w:rsidRPr="0039670B">
        <w:rPr>
          <w:rFonts w:ascii="Arial" w:hAnsi="Arial" w:cs="Arial"/>
          <w:sz w:val="21"/>
          <w:szCs w:val="21"/>
          <w:lang w:val="pt-BR"/>
        </w:rPr>
        <w:t xml:space="preserve"> </w:t>
      </w:r>
      <w:r w:rsidRPr="0039670B">
        <w:rPr>
          <w:rFonts w:ascii="Arial" w:hAnsi="Arial" w:cs="Arial"/>
          <w:sz w:val="21"/>
          <w:szCs w:val="21"/>
          <w:lang w:val="pt-BR" w:eastAsia="pt-BR"/>
        </w:rPr>
        <w:t>Lei</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Federa</w:t>
      </w:r>
      <w:r w:rsidR="00C91DB9" w:rsidRPr="0039670B">
        <w:rPr>
          <w:rFonts w:ascii="Arial" w:hAnsi="Arial" w:cs="Arial"/>
          <w:sz w:val="21"/>
          <w:szCs w:val="21"/>
          <w:lang w:val="pt-BR" w:eastAsia="pt-BR"/>
        </w:rPr>
        <w:t>is</w:t>
      </w:r>
      <w:r w:rsidRPr="0039670B">
        <w:rPr>
          <w:rFonts w:ascii="Arial" w:hAnsi="Arial" w:cs="Arial"/>
          <w:sz w:val="21"/>
          <w:szCs w:val="21"/>
          <w:lang w:val="pt-BR" w:eastAsia="pt-BR"/>
        </w:rPr>
        <w:t xml:space="preserve"> nº</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8.666/1993</w:t>
      </w:r>
      <w:r w:rsidR="00C91DB9" w:rsidRPr="0039670B">
        <w:rPr>
          <w:rFonts w:ascii="Arial" w:hAnsi="Arial" w:cs="Arial"/>
          <w:sz w:val="21"/>
          <w:szCs w:val="21"/>
          <w:lang w:val="pt-BR" w:eastAsia="pt-BR"/>
        </w:rPr>
        <w:t xml:space="preserve"> e</w:t>
      </w:r>
      <w:r w:rsidRPr="0039670B">
        <w:rPr>
          <w:rFonts w:ascii="Arial" w:hAnsi="Arial" w:cs="Arial"/>
          <w:sz w:val="21"/>
          <w:szCs w:val="21"/>
          <w:lang w:val="pt-BR" w:eastAsia="pt-BR"/>
        </w:rPr>
        <w:t xml:space="preserve"> 10.520/2002, o</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Decreto</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Federa</w:t>
      </w:r>
      <w:r w:rsidR="00C91DB9" w:rsidRPr="0039670B">
        <w:rPr>
          <w:rFonts w:ascii="Arial" w:hAnsi="Arial" w:cs="Arial"/>
          <w:sz w:val="21"/>
          <w:szCs w:val="21"/>
          <w:lang w:val="pt-BR" w:eastAsia="pt-BR"/>
        </w:rPr>
        <w:t>is</w:t>
      </w:r>
      <w:r w:rsidRPr="0039670B">
        <w:rPr>
          <w:rFonts w:ascii="Arial" w:hAnsi="Arial" w:cs="Arial"/>
          <w:sz w:val="21"/>
          <w:szCs w:val="21"/>
          <w:lang w:val="pt-BR" w:eastAsia="pt-BR"/>
        </w:rPr>
        <w:t xml:space="preserve"> nº</w:t>
      </w:r>
      <w:r w:rsidR="00C91DB9" w:rsidRPr="0039670B">
        <w:rPr>
          <w:rFonts w:ascii="Arial" w:hAnsi="Arial" w:cs="Arial"/>
          <w:sz w:val="21"/>
          <w:szCs w:val="21"/>
          <w:lang w:val="pt-BR" w:eastAsia="pt-BR"/>
        </w:rPr>
        <w:t>s.</w:t>
      </w:r>
      <w:r w:rsidRPr="0039670B">
        <w:rPr>
          <w:rFonts w:ascii="Arial" w:hAnsi="Arial" w:cs="Arial"/>
          <w:sz w:val="21"/>
          <w:szCs w:val="21"/>
          <w:lang w:val="pt-BR" w:eastAsia="pt-BR"/>
        </w:rPr>
        <w:t xml:space="preserve"> 5.450/2005</w:t>
      </w:r>
      <w:r w:rsidR="00C91DB9" w:rsidRPr="0039670B">
        <w:rPr>
          <w:rFonts w:ascii="Arial" w:hAnsi="Arial" w:cs="Arial"/>
          <w:sz w:val="21"/>
          <w:szCs w:val="21"/>
          <w:lang w:val="pt-BR" w:eastAsia="pt-BR"/>
        </w:rPr>
        <w:t xml:space="preserve"> e 7.892/2013</w:t>
      </w:r>
      <w:r w:rsidRPr="0039670B">
        <w:rPr>
          <w:rFonts w:ascii="Arial" w:hAnsi="Arial" w:cs="Arial"/>
          <w:sz w:val="21"/>
          <w:szCs w:val="21"/>
          <w:lang w:val="pt-BR" w:eastAsia="pt-BR"/>
        </w:rPr>
        <w:t>, da Lei Complementar nº 123/2006 e as exigências estabelecidas neste Edital.</w:t>
      </w:r>
    </w:p>
    <w:p w:rsidR="00FF1493" w:rsidRPr="00CA74D9" w:rsidRDefault="00FF1493" w:rsidP="00BB46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312" w:lineRule="auto"/>
        <w:jc w:val="both"/>
        <w:rPr>
          <w:rFonts w:ascii="Arial" w:hAnsi="Arial" w:cs="Arial"/>
          <w:sz w:val="21"/>
          <w:szCs w:val="21"/>
          <w:lang w:val="pt-BR"/>
        </w:rPr>
      </w:pPr>
      <w:r w:rsidRPr="0039670B">
        <w:rPr>
          <w:rFonts w:ascii="Arial" w:hAnsi="Arial" w:cs="Arial"/>
          <w:b/>
          <w:sz w:val="21"/>
          <w:szCs w:val="21"/>
          <w:lang w:val="pt-BR"/>
        </w:rPr>
        <w:t>1.2.</w:t>
      </w:r>
      <w:r w:rsidRPr="0039670B">
        <w:rPr>
          <w:rFonts w:ascii="Arial" w:hAnsi="Arial" w:cs="Arial"/>
          <w:sz w:val="21"/>
          <w:szCs w:val="21"/>
          <w:lang w:val="pt-BR"/>
        </w:rPr>
        <w:t xml:space="preserve"> Esta licitação</w:t>
      </w:r>
      <w:r w:rsidRPr="00CA74D9">
        <w:rPr>
          <w:rFonts w:ascii="Arial" w:hAnsi="Arial" w:cs="Arial"/>
          <w:sz w:val="21"/>
          <w:szCs w:val="21"/>
          <w:lang w:val="pt-BR"/>
        </w:rPr>
        <w:t xml:space="preserve"> será </w:t>
      </w:r>
      <w:r w:rsidRPr="002B4C73">
        <w:rPr>
          <w:rFonts w:ascii="Arial" w:hAnsi="Arial" w:cs="Arial"/>
          <w:sz w:val="21"/>
          <w:szCs w:val="21"/>
          <w:lang w:val="pt-BR"/>
        </w:rPr>
        <w:t>destinada à ampla concorrência, conforme dispõe o artigo 49, II da Lei Complementar nº 123/06, alterada pela Lei Complementar nº 147/14.</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1.3.</w:t>
      </w:r>
      <w:r w:rsidRPr="00CA74D9">
        <w:rPr>
          <w:rFonts w:ascii="Arial" w:hAnsi="Arial" w:cs="Arial"/>
          <w:sz w:val="21"/>
          <w:szCs w:val="21"/>
          <w:lang w:val="pt-BR"/>
        </w:rPr>
        <w:t xml:space="preserve"> O edital e anexos encontram-se disponíveis para conhecimento e obtenção pelos interessados, gratuitamente, no portal de compras do Governo Federal (</w:t>
      </w:r>
      <w:hyperlink r:id="rId8" w:history="1">
        <w:r w:rsidRPr="00CA74D9">
          <w:rPr>
            <w:rStyle w:val="Hyperlink"/>
            <w:rFonts w:ascii="Arial" w:hAnsi="Arial" w:cs="Arial"/>
            <w:color w:val="auto"/>
            <w:sz w:val="21"/>
            <w:szCs w:val="21"/>
            <w:u w:val="none"/>
            <w:lang w:val="pt-BR"/>
          </w:rPr>
          <w:t>www.comprasnet.gov.br</w:t>
        </w:r>
      </w:hyperlink>
      <w:r w:rsidRPr="00CA74D9">
        <w:rPr>
          <w:rFonts w:ascii="Arial" w:hAnsi="Arial" w:cs="Arial"/>
          <w:sz w:val="21"/>
          <w:szCs w:val="21"/>
          <w:lang w:val="pt-BR"/>
        </w:rPr>
        <w:t>) e no portal da EMERJ (</w:t>
      </w:r>
      <w:hyperlink r:id="rId9" w:history="1">
        <w:r w:rsidRPr="00CA74D9">
          <w:rPr>
            <w:rStyle w:val="Hyperlink"/>
            <w:rFonts w:ascii="Arial" w:hAnsi="Arial" w:cs="Arial"/>
            <w:color w:val="auto"/>
            <w:sz w:val="21"/>
            <w:szCs w:val="21"/>
            <w:u w:val="none"/>
            <w:lang w:val="pt-BR"/>
          </w:rPr>
          <w:t>h</w:t>
        </w:r>
        <w:r w:rsidRPr="00CA74D9">
          <w:rPr>
            <w:rStyle w:val="Hyperlink"/>
            <w:rFonts w:ascii="Arial" w:hAnsi="Arial" w:cs="Arial"/>
            <w:noProof/>
            <w:color w:val="auto"/>
            <w:sz w:val="21"/>
            <w:szCs w:val="21"/>
            <w:u w:val="none"/>
            <w:lang w:val="pt-BR" w:eastAsia="pt-BR"/>
          </w:rPr>
          <w:t>ttp://www.emerj.tjrj.jus.br/paginas/ licitacao/licitacoesnovas.htm</w:t>
        </w:r>
      </w:hyperlink>
      <w:r w:rsidRPr="00CA74D9">
        <w:rPr>
          <w:rFonts w:ascii="Arial" w:hAnsi="Arial" w:cs="Arial"/>
          <w:sz w:val="21"/>
          <w:szCs w:val="21"/>
          <w:lang w:val="pt-BR"/>
        </w:rPr>
        <w:t>).</w:t>
      </w:r>
    </w:p>
    <w:p w:rsidR="00FF1493" w:rsidRPr="00CA74D9" w:rsidRDefault="00FF149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sz w:val="21"/>
          <w:szCs w:val="21"/>
          <w:lang w:val="pt-BR"/>
        </w:rPr>
      </w:pPr>
      <w:r w:rsidRPr="00CA74D9">
        <w:rPr>
          <w:rFonts w:eastAsia="Times New Roman" w:cs="Arial"/>
          <w:b/>
          <w:sz w:val="21"/>
          <w:szCs w:val="21"/>
          <w:lang w:val="pt-BR"/>
        </w:rPr>
        <w:t>1.4</w:t>
      </w:r>
      <w:r w:rsidRPr="00CA74D9">
        <w:rPr>
          <w:rFonts w:eastAsia="Times New Roman" w:cs="Arial"/>
          <w:sz w:val="21"/>
          <w:szCs w:val="21"/>
          <w:lang w:val="pt-BR"/>
        </w:rPr>
        <w:t xml:space="preserve">. A licitação será conduzida pelo pregoeiro e equipe de apoio, designados </w:t>
      </w:r>
      <w:r w:rsidRPr="00CD2BEA">
        <w:rPr>
          <w:rFonts w:eastAsia="Times New Roman" w:cs="Arial"/>
          <w:sz w:val="21"/>
          <w:szCs w:val="21"/>
          <w:lang w:val="pt-BR"/>
        </w:rPr>
        <w:t xml:space="preserve">pela Portaria nº </w:t>
      </w:r>
      <w:r w:rsidR="00E1390D" w:rsidRPr="00CD2BEA">
        <w:rPr>
          <w:rFonts w:eastAsia="Times New Roman" w:cs="Arial"/>
          <w:sz w:val="21"/>
          <w:szCs w:val="21"/>
          <w:lang w:val="pt-BR"/>
        </w:rPr>
        <w:t>33</w:t>
      </w:r>
      <w:r w:rsidRPr="00CD2BEA">
        <w:rPr>
          <w:rFonts w:eastAsia="Times New Roman" w:cs="Arial"/>
          <w:sz w:val="21"/>
          <w:szCs w:val="21"/>
          <w:lang w:val="pt-BR"/>
        </w:rPr>
        <w:t xml:space="preserve">/2018, publicado no Diário da Justiça Eletrônico do Estado do Rio de Janeiro (DJERJ) do dia </w:t>
      </w:r>
      <w:r w:rsidR="0098587A" w:rsidRPr="00CD2BEA">
        <w:rPr>
          <w:rFonts w:eastAsia="Times New Roman" w:cs="Arial"/>
          <w:sz w:val="21"/>
          <w:szCs w:val="21"/>
          <w:lang w:val="pt-BR"/>
        </w:rPr>
        <w:t>05</w:t>
      </w:r>
      <w:r w:rsidRPr="00CD2BEA">
        <w:rPr>
          <w:rFonts w:eastAsia="Times New Roman" w:cs="Arial"/>
          <w:sz w:val="21"/>
          <w:szCs w:val="21"/>
          <w:lang w:val="pt-BR"/>
        </w:rPr>
        <w:t>/</w:t>
      </w:r>
      <w:r w:rsidR="0098587A" w:rsidRPr="00CD2BEA">
        <w:rPr>
          <w:rFonts w:eastAsia="Times New Roman" w:cs="Arial"/>
          <w:sz w:val="21"/>
          <w:szCs w:val="21"/>
          <w:lang w:val="pt-BR"/>
        </w:rPr>
        <w:t>09</w:t>
      </w:r>
      <w:r w:rsidRPr="00CD2BEA">
        <w:rPr>
          <w:rFonts w:eastAsia="Times New Roman" w:cs="Arial"/>
          <w:sz w:val="21"/>
          <w:szCs w:val="21"/>
          <w:lang w:val="pt-BR"/>
        </w:rPr>
        <w:t>/2018.</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1.5.</w:t>
      </w:r>
      <w:r w:rsidRPr="00CA74D9">
        <w:rPr>
          <w:rFonts w:ascii="Arial" w:hAnsi="Arial" w:cs="Arial"/>
          <w:sz w:val="21"/>
          <w:szCs w:val="21"/>
          <w:lang w:val="pt-BR"/>
        </w:rPr>
        <w:t xml:space="preserve"> Os prazos descritos neste edital serão contados da publicação no DJERJ.</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1.6.</w:t>
      </w:r>
      <w:r w:rsidRPr="00CA74D9">
        <w:rPr>
          <w:rFonts w:ascii="Arial" w:hAnsi="Arial" w:cs="Arial"/>
          <w:sz w:val="21"/>
          <w:szCs w:val="21"/>
          <w:lang w:val="pt-BR"/>
        </w:rPr>
        <w:t xml:space="preserve"> Em caso de discordância existente entre as especificações deste objeto descritas no Comprasnet e as especificações constantes deste Edital, prevalecerão as constantes do Edital e dispositivos constantes de seus anexos.</w:t>
      </w:r>
    </w:p>
    <w:p w:rsidR="00FF1493" w:rsidRPr="00CA74D9" w:rsidRDefault="00FF1493" w:rsidP="00BB46D0">
      <w:pPr>
        <w:spacing w:before="60" w:after="60" w:line="312" w:lineRule="auto"/>
        <w:jc w:val="both"/>
        <w:rPr>
          <w:rFonts w:ascii="Arial" w:hAnsi="Arial" w:cs="Arial"/>
          <w:b/>
          <w:sz w:val="21"/>
          <w:szCs w:val="21"/>
          <w:lang w:val="pt-BR"/>
        </w:rPr>
      </w:pPr>
      <w:r w:rsidRPr="00CA74D9">
        <w:rPr>
          <w:rFonts w:ascii="Arial" w:hAnsi="Arial" w:cs="Arial"/>
          <w:b/>
          <w:sz w:val="21"/>
          <w:szCs w:val="21"/>
          <w:lang w:val="pt-BR"/>
        </w:rPr>
        <w:t>1.7.</w:t>
      </w:r>
      <w:r w:rsidRPr="00CA74D9">
        <w:rPr>
          <w:rFonts w:ascii="Arial" w:hAnsi="Arial" w:cs="Arial"/>
          <w:sz w:val="21"/>
          <w:szCs w:val="21"/>
          <w:lang w:val="pt-BR"/>
        </w:rPr>
        <w:t xml:space="preserve"> </w:t>
      </w:r>
      <w:r w:rsidRPr="00CA74D9">
        <w:rPr>
          <w:rFonts w:ascii="Arial" w:hAnsi="Arial" w:cs="Arial"/>
          <w:b/>
          <w:sz w:val="21"/>
          <w:szCs w:val="21"/>
          <w:lang w:val="pt-BR"/>
        </w:rPr>
        <w:t>A SESSÃO PÚBLICA DO PREGÃO ELETRÔNICO:</w:t>
      </w:r>
    </w:p>
    <w:p w:rsidR="00FF1493" w:rsidRPr="00CA74D9" w:rsidRDefault="00FF1493" w:rsidP="00BB46D0">
      <w:pPr>
        <w:spacing w:before="60" w:after="60" w:line="288" w:lineRule="auto"/>
        <w:ind w:left="1134"/>
        <w:jc w:val="both"/>
        <w:rPr>
          <w:rFonts w:ascii="Arial" w:hAnsi="Arial" w:cs="Arial"/>
          <w:b/>
          <w:strike/>
          <w:sz w:val="21"/>
          <w:szCs w:val="21"/>
          <w:lang w:val="pt-BR"/>
        </w:rPr>
      </w:pPr>
      <w:r w:rsidRPr="00CA74D9">
        <w:rPr>
          <w:rFonts w:ascii="Arial" w:hAnsi="Arial" w:cs="Arial"/>
          <w:b/>
          <w:sz w:val="21"/>
          <w:szCs w:val="21"/>
          <w:lang w:val="pt-BR"/>
        </w:rPr>
        <w:t xml:space="preserve">DIA: </w:t>
      </w:r>
      <w:r w:rsidR="0022491C">
        <w:rPr>
          <w:rFonts w:ascii="Arial" w:hAnsi="Arial" w:cs="Arial"/>
          <w:b/>
          <w:sz w:val="21"/>
          <w:szCs w:val="21"/>
          <w:lang w:val="pt-BR"/>
        </w:rPr>
        <w:t>07</w:t>
      </w:r>
      <w:r w:rsidR="00EA4E90" w:rsidRPr="00CA74D9">
        <w:rPr>
          <w:rFonts w:ascii="Arial" w:hAnsi="Arial" w:cs="Arial"/>
          <w:b/>
          <w:sz w:val="21"/>
          <w:szCs w:val="21"/>
          <w:lang w:val="pt-BR"/>
        </w:rPr>
        <w:t>/</w:t>
      </w:r>
      <w:r w:rsidR="0022491C">
        <w:rPr>
          <w:rFonts w:ascii="Arial" w:hAnsi="Arial" w:cs="Arial"/>
          <w:b/>
          <w:sz w:val="21"/>
          <w:szCs w:val="21"/>
          <w:lang w:val="pt-BR"/>
        </w:rPr>
        <w:t>05</w:t>
      </w:r>
      <w:r w:rsidR="00EA4E90" w:rsidRPr="00CA74D9">
        <w:rPr>
          <w:rFonts w:ascii="Arial" w:hAnsi="Arial" w:cs="Arial"/>
          <w:b/>
          <w:sz w:val="21"/>
          <w:szCs w:val="21"/>
          <w:lang w:val="pt-BR"/>
        </w:rPr>
        <w:t>/</w:t>
      </w:r>
      <w:r w:rsidR="008C54BF" w:rsidRPr="00CA74D9">
        <w:rPr>
          <w:rFonts w:ascii="Arial" w:hAnsi="Arial" w:cs="Arial"/>
          <w:b/>
          <w:sz w:val="21"/>
          <w:szCs w:val="21"/>
          <w:lang w:val="pt-BR"/>
        </w:rPr>
        <w:t>201</w:t>
      </w:r>
      <w:r w:rsidR="007242E5">
        <w:rPr>
          <w:rFonts w:ascii="Arial" w:hAnsi="Arial" w:cs="Arial"/>
          <w:b/>
          <w:sz w:val="21"/>
          <w:szCs w:val="21"/>
          <w:lang w:val="pt-BR"/>
        </w:rPr>
        <w:t>9</w:t>
      </w:r>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HORÁRIO:</w:t>
      </w:r>
      <w:r w:rsidR="0022491C">
        <w:rPr>
          <w:rFonts w:ascii="Arial" w:hAnsi="Arial" w:cs="Arial"/>
          <w:b/>
          <w:sz w:val="21"/>
          <w:szCs w:val="21"/>
          <w:lang w:val="pt-BR"/>
        </w:rPr>
        <w:t xml:space="preserve"> 14:00</w:t>
      </w:r>
      <w:r w:rsidR="007E2A65" w:rsidRPr="00CA74D9">
        <w:rPr>
          <w:rFonts w:ascii="Arial" w:hAnsi="Arial" w:cs="Arial"/>
          <w:b/>
          <w:sz w:val="21"/>
          <w:szCs w:val="21"/>
          <w:lang w:val="pt-BR"/>
        </w:rPr>
        <w:t xml:space="preserve"> </w:t>
      </w:r>
      <w:r w:rsidR="00EF18FC" w:rsidRPr="0022491C">
        <w:rPr>
          <w:rFonts w:ascii="Arial" w:hAnsi="Arial" w:cs="Arial"/>
          <w:sz w:val="21"/>
          <w:szCs w:val="21"/>
          <w:lang w:val="pt-BR"/>
        </w:rPr>
        <w:t>(</w:t>
      </w:r>
      <w:r w:rsidRPr="0022491C">
        <w:rPr>
          <w:rFonts w:ascii="Arial" w:hAnsi="Arial" w:cs="Arial"/>
          <w:sz w:val="21"/>
          <w:szCs w:val="21"/>
          <w:lang w:val="pt-BR"/>
        </w:rPr>
        <w:t>h</w:t>
      </w:r>
      <w:r w:rsidRPr="00CA74D9">
        <w:rPr>
          <w:rFonts w:ascii="Arial" w:hAnsi="Arial" w:cs="Arial"/>
          <w:sz w:val="21"/>
          <w:szCs w:val="21"/>
          <w:lang w:val="pt-BR"/>
        </w:rPr>
        <w:t>orário de Brasília/DF)</w:t>
      </w:r>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 xml:space="preserve">ENDEREÇO ELETRÔNICO: </w:t>
      </w:r>
      <w:hyperlink r:id="rId10" w:history="1">
        <w:r w:rsidRPr="00CA74D9">
          <w:rPr>
            <w:rStyle w:val="Hyperlink"/>
            <w:rFonts w:ascii="Arial" w:hAnsi="Arial" w:cs="Arial"/>
            <w:color w:val="auto"/>
            <w:sz w:val="21"/>
            <w:szCs w:val="21"/>
            <w:u w:val="none"/>
            <w:lang w:val="pt-BR"/>
          </w:rPr>
          <w:t>www.comprasgovernamentais.gov.br</w:t>
        </w:r>
      </w:hyperlink>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CÓDIGO UASG: 926765</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60" w:line="312" w:lineRule="auto"/>
        <w:ind w:left="703" w:hanging="703"/>
        <w:jc w:val="both"/>
        <w:outlineLvl w:val="0"/>
        <w:rPr>
          <w:rFonts w:eastAsia="Times New Roman" w:cs="Arial"/>
          <w:b/>
          <w:sz w:val="21"/>
          <w:szCs w:val="21"/>
          <w:lang w:val="pt-BR"/>
        </w:rPr>
      </w:pPr>
      <w:r w:rsidRPr="00CA74D9">
        <w:rPr>
          <w:rFonts w:eastAsia="Times New Roman" w:cs="Arial"/>
          <w:b/>
          <w:sz w:val="21"/>
          <w:szCs w:val="21"/>
          <w:lang w:val="pt-BR"/>
        </w:rPr>
        <w:t>DO OBJETO</w:t>
      </w:r>
    </w:p>
    <w:p w:rsidR="00FF1493" w:rsidRPr="00E40E4B"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eastAsia="pt-BR"/>
        </w:rPr>
      </w:pPr>
      <w:r w:rsidRPr="00CA74D9">
        <w:rPr>
          <w:rFonts w:ascii="Arial" w:hAnsi="Arial" w:cs="Arial"/>
          <w:sz w:val="21"/>
          <w:szCs w:val="21"/>
          <w:lang w:val="pt-BR"/>
        </w:rPr>
        <w:t xml:space="preserve">O objeto da presente competição é </w:t>
      </w:r>
      <w:r w:rsidRPr="00052653">
        <w:rPr>
          <w:rFonts w:ascii="Arial" w:hAnsi="Arial" w:cs="Arial"/>
          <w:b/>
          <w:sz w:val="21"/>
          <w:szCs w:val="21"/>
          <w:lang w:val="pt-BR"/>
        </w:rPr>
        <w:t xml:space="preserve">o </w:t>
      </w:r>
      <w:r w:rsidR="007242E5">
        <w:rPr>
          <w:rFonts w:ascii="Arial" w:hAnsi="Arial" w:cs="Arial"/>
          <w:b/>
          <w:sz w:val="21"/>
          <w:szCs w:val="21"/>
          <w:lang w:val="pt-BR"/>
        </w:rPr>
        <w:t>r</w:t>
      </w:r>
      <w:r w:rsidR="007242E5" w:rsidRPr="0039670B">
        <w:rPr>
          <w:rFonts w:ascii="Arial" w:hAnsi="Arial" w:cs="Arial"/>
          <w:b/>
          <w:sz w:val="21"/>
          <w:szCs w:val="21"/>
          <w:lang w:val="pt-BR"/>
        </w:rPr>
        <w:t xml:space="preserve">egistro de </w:t>
      </w:r>
      <w:r w:rsidR="00F66B4F">
        <w:rPr>
          <w:rFonts w:ascii="Arial" w:hAnsi="Arial" w:cs="Arial"/>
          <w:b/>
          <w:sz w:val="21"/>
          <w:szCs w:val="21"/>
          <w:lang w:val="pt-BR"/>
        </w:rPr>
        <w:t>p</w:t>
      </w:r>
      <w:r w:rsidR="007242E5" w:rsidRPr="0039670B">
        <w:rPr>
          <w:rFonts w:ascii="Arial" w:hAnsi="Arial" w:cs="Arial"/>
          <w:b/>
          <w:sz w:val="21"/>
          <w:szCs w:val="21"/>
          <w:lang w:val="pt-BR"/>
        </w:rPr>
        <w:t xml:space="preserve">reços para eventual aquisição de diversos materiais de consumo de </w:t>
      </w:r>
      <w:r w:rsidR="00135F84">
        <w:rPr>
          <w:rFonts w:ascii="Arial" w:hAnsi="Arial" w:cs="Arial"/>
          <w:b/>
          <w:sz w:val="21"/>
          <w:szCs w:val="21"/>
          <w:lang w:val="pt-BR"/>
        </w:rPr>
        <w:t xml:space="preserve">informática </w:t>
      </w:r>
      <w:r w:rsidR="007242E5" w:rsidRPr="0039670B">
        <w:rPr>
          <w:rFonts w:ascii="Arial" w:hAnsi="Arial" w:cs="Arial"/>
          <w:b/>
          <w:sz w:val="21"/>
          <w:szCs w:val="21"/>
          <w:lang w:val="pt-BR"/>
        </w:rPr>
        <w:t xml:space="preserve">para atender </w:t>
      </w:r>
      <w:r w:rsidR="000E6E60">
        <w:rPr>
          <w:rFonts w:ascii="Arial" w:hAnsi="Arial" w:cs="Arial"/>
          <w:b/>
          <w:sz w:val="21"/>
          <w:szCs w:val="21"/>
          <w:lang w:val="pt-BR"/>
        </w:rPr>
        <w:t>a</w:t>
      </w:r>
      <w:r w:rsidR="007242E5" w:rsidRPr="0039670B">
        <w:rPr>
          <w:rFonts w:ascii="Arial" w:hAnsi="Arial" w:cs="Arial"/>
          <w:b/>
          <w:sz w:val="21"/>
          <w:szCs w:val="21"/>
          <w:lang w:val="pt-BR"/>
        </w:rPr>
        <w:t xml:space="preserve"> demanda da EMERJ</w:t>
      </w:r>
      <w:r w:rsidRPr="00CA74D9">
        <w:rPr>
          <w:rFonts w:ascii="Arial" w:hAnsi="Arial" w:cs="Arial"/>
          <w:sz w:val="21"/>
          <w:szCs w:val="21"/>
          <w:lang w:val="pt-BR"/>
        </w:rPr>
        <w:t xml:space="preserve">, </w:t>
      </w:r>
      <w:r w:rsidRPr="00CA74D9">
        <w:rPr>
          <w:rFonts w:ascii="Arial" w:hAnsi="Arial" w:cs="Arial"/>
          <w:sz w:val="21"/>
          <w:szCs w:val="21"/>
          <w:lang w:val="pt-BR" w:eastAsia="pt-BR"/>
        </w:rPr>
        <w:t xml:space="preserve">conforme especificado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e Instruções Complementares</w:t>
      </w:r>
      <w:r w:rsidR="000E6E60" w:rsidRPr="00052653">
        <w:rPr>
          <w:rFonts w:ascii="Arial" w:hAnsi="Arial" w:cs="Arial"/>
          <w:sz w:val="21"/>
          <w:szCs w:val="21"/>
          <w:lang w:val="pt-BR"/>
        </w:rPr>
        <w:t xml:space="preserve"> (Anexo I)</w:t>
      </w:r>
      <w:r w:rsidRPr="00E40E4B">
        <w:rPr>
          <w:rFonts w:ascii="Arial" w:hAnsi="Arial" w:cs="Arial"/>
          <w:sz w:val="21"/>
          <w:szCs w:val="21"/>
          <w:lang w:val="pt-BR" w:eastAsia="pt-BR"/>
        </w:rPr>
        <w:t>.</w:t>
      </w:r>
    </w:p>
    <w:p w:rsidR="00EB6D57" w:rsidRPr="00E40E4B"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eastAsia="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 PRAZO DE VIGÊNCIA DO REGISTRO DE PREÇOS</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O prazo de vigência do registro de preços será de 12 (doze) meses a contar da publicação do respectivo extrato no DJERJ.</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O órgão gerenciador da Ata de Registro de Preços será a EMERJ.</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gerenciador.</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 xml:space="preserve">As adesões à ata de registro de preços são limitadas, na totalidade, ao quíntuplo do quantitativo de cada item registrado na ata de registro de preços para o órgão gerenciador, </w:t>
      </w:r>
      <w:proofErr w:type="spellStart"/>
      <w:r w:rsidRPr="00CA74D9">
        <w:rPr>
          <w:rFonts w:ascii="Arial" w:hAnsi="Arial" w:cs="Arial"/>
          <w:sz w:val="21"/>
          <w:szCs w:val="21"/>
          <w:lang w:val="pt-BR"/>
        </w:rPr>
        <w:t>independente</w:t>
      </w:r>
      <w:proofErr w:type="spellEnd"/>
      <w:r w:rsidRPr="00CA74D9">
        <w:rPr>
          <w:rFonts w:ascii="Arial" w:hAnsi="Arial" w:cs="Arial"/>
          <w:sz w:val="21"/>
          <w:szCs w:val="21"/>
          <w:lang w:val="pt-BR"/>
        </w:rPr>
        <w:t xml:space="preserve"> do número de órgãos não participantes que eventualmente aderirem.</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 xml:space="preserve">Ao órgão não participante que aderir à ata compete os atos relativos à cobrança do cumprimento pelo fornecedor das obrigações contratualmente assumidas e a aplicação, observada a ampla defesa e o contraditório, de eventuais penalidades decorrentes do descumprimento de cláusulas contratuais, em relação </w:t>
      </w:r>
      <w:r w:rsidR="000E6E60">
        <w:rPr>
          <w:rFonts w:ascii="Arial" w:hAnsi="Arial" w:cs="Arial"/>
          <w:sz w:val="21"/>
          <w:szCs w:val="21"/>
          <w:lang w:val="pt-BR"/>
        </w:rPr>
        <w:t>à</w:t>
      </w:r>
      <w:r w:rsidRPr="00CA74D9">
        <w:rPr>
          <w:rFonts w:ascii="Arial" w:hAnsi="Arial" w:cs="Arial"/>
          <w:sz w:val="21"/>
          <w:szCs w:val="21"/>
          <w:lang w:val="pt-BR"/>
        </w:rPr>
        <w:t>s suas próprias contratações, informando as ocorrências ao órgão gerenciador.</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Após a autorização do órgão gerenciador, o órgão não participante deverá efetivar a contratação solicitada em até noventa dias, observado o prazo de validade da Ata de Registro de Preços.</w:t>
      </w:r>
    </w:p>
    <w:p w:rsidR="00FF1493" w:rsidRPr="00CA74D9" w:rsidRDefault="00FF1493" w:rsidP="00BB46D0">
      <w:pPr>
        <w:pStyle w:val="PargrafodaLista"/>
        <w:numPr>
          <w:ilvl w:val="1"/>
          <w:numId w:val="2"/>
        </w:numPr>
        <w:tabs>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Caberá ao órgão gerenciador autorizar, excepcional e justificadamente, a prorrogação do prazo para efetivação da contratação, respeitado o prazo de vigência da ata, desde que solicitada pelo órgão não participante.</w:t>
      </w:r>
    </w:p>
    <w:p w:rsidR="00EB6D57" w:rsidRPr="00CA74D9"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DOS RECURSOS ORÇAMENTÁRIOS</w:t>
      </w:r>
    </w:p>
    <w:p w:rsidR="00FF1493" w:rsidRPr="00270D2C" w:rsidRDefault="00235FE8"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r w:rsidRPr="00CA74D9">
        <w:rPr>
          <w:rFonts w:eastAsia="Times New Roman" w:cs="Arial"/>
          <w:b/>
          <w:sz w:val="21"/>
          <w:szCs w:val="21"/>
          <w:lang w:val="pt-BR"/>
        </w:rPr>
        <w:t>4.</w:t>
      </w:r>
      <w:r w:rsidR="00FF1493" w:rsidRPr="00CA74D9">
        <w:rPr>
          <w:rFonts w:eastAsia="Times New Roman" w:cs="Arial"/>
          <w:b/>
          <w:sz w:val="21"/>
          <w:szCs w:val="21"/>
          <w:lang w:val="pt-BR"/>
        </w:rPr>
        <w:t>1.</w:t>
      </w:r>
      <w:r w:rsidR="00FF1493" w:rsidRPr="00CA74D9">
        <w:rPr>
          <w:rFonts w:cs="Arial"/>
          <w:sz w:val="21"/>
          <w:szCs w:val="21"/>
          <w:lang w:val="pt-BR"/>
        </w:rPr>
        <w:t xml:space="preserve"> </w:t>
      </w:r>
      <w:r w:rsidR="00FF1493" w:rsidRPr="00114E98">
        <w:rPr>
          <w:rFonts w:cs="Arial"/>
          <w:sz w:val="21"/>
          <w:szCs w:val="21"/>
          <w:lang w:val="pt-BR"/>
        </w:rPr>
        <w:t>A despesa correrá pelo</w:t>
      </w:r>
      <w:r w:rsidR="0090257B" w:rsidRPr="00114E98">
        <w:rPr>
          <w:rFonts w:cs="Arial"/>
          <w:sz w:val="21"/>
          <w:szCs w:val="21"/>
          <w:lang w:val="pt-BR"/>
        </w:rPr>
        <w:t>s</w:t>
      </w:r>
      <w:r w:rsidR="00FF1493" w:rsidRPr="00114E98">
        <w:rPr>
          <w:rFonts w:cs="Arial"/>
          <w:sz w:val="21"/>
          <w:szCs w:val="21"/>
          <w:lang w:val="pt-BR"/>
        </w:rPr>
        <w:t xml:space="preserve"> Código </w:t>
      </w:r>
      <w:r w:rsidR="00FF1493" w:rsidRPr="00E00307">
        <w:rPr>
          <w:rFonts w:cs="Arial"/>
          <w:sz w:val="21"/>
          <w:szCs w:val="21"/>
          <w:lang w:val="pt-BR"/>
        </w:rPr>
        <w:t>de Despesa nº</w:t>
      </w:r>
      <w:r w:rsidR="0090257B" w:rsidRPr="00E00307">
        <w:rPr>
          <w:rFonts w:cs="Arial"/>
          <w:sz w:val="21"/>
          <w:szCs w:val="21"/>
          <w:lang w:val="pt-BR"/>
        </w:rPr>
        <w:t>.</w:t>
      </w:r>
      <w:r w:rsidRPr="00E00307">
        <w:rPr>
          <w:rFonts w:cs="Arial"/>
          <w:b/>
          <w:sz w:val="21"/>
          <w:szCs w:val="21"/>
          <w:lang w:val="pt-BR"/>
        </w:rPr>
        <w:t>339030</w:t>
      </w:r>
      <w:r w:rsidR="00FF1493" w:rsidRPr="00E00307">
        <w:rPr>
          <w:rFonts w:cs="Arial"/>
          <w:sz w:val="21"/>
          <w:szCs w:val="21"/>
          <w:lang w:val="pt-BR"/>
        </w:rPr>
        <w:t>,</w:t>
      </w:r>
      <w:r w:rsidR="00B81DF7" w:rsidRPr="00E00307">
        <w:rPr>
          <w:rFonts w:cs="Arial"/>
          <w:sz w:val="21"/>
          <w:szCs w:val="21"/>
          <w:lang w:val="pt-BR"/>
        </w:rPr>
        <w:t xml:space="preserve"> referentes </w:t>
      </w:r>
      <w:r w:rsidR="00B81DF7" w:rsidRPr="00114E98">
        <w:rPr>
          <w:rFonts w:cs="Arial"/>
          <w:sz w:val="21"/>
          <w:szCs w:val="21"/>
          <w:lang w:val="pt-BR"/>
        </w:rPr>
        <w:t>ao</w:t>
      </w:r>
      <w:r w:rsidR="00FF1493" w:rsidRPr="00114E98">
        <w:rPr>
          <w:rFonts w:cs="Arial"/>
          <w:sz w:val="21"/>
          <w:szCs w:val="21"/>
          <w:lang w:val="pt-BR"/>
        </w:rPr>
        <w:t xml:space="preserve"> Programa de Trabalho nº </w:t>
      </w:r>
      <w:r w:rsidR="00FF1493" w:rsidRPr="00114E98">
        <w:rPr>
          <w:rFonts w:cs="Arial"/>
          <w:b/>
          <w:sz w:val="21"/>
          <w:szCs w:val="21"/>
          <w:lang w:val="pt-BR"/>
        </w:rPr>
        <w:t>03620206101422296</w:t>
      </w:r>
      <w:r w:rsidR="00FF1493" w:rsidRPr="00114E98">
        <w:rPr>
          <w:rFonts w:cs="Arial"/>
          <w:sz w:val="21"/>
          <w:szCs w:val="21"/>
          <w:lang w:val="pt-BR"/>
        </w:rPr>
        <w:t>, do orçamento da EMERJ.</w:t>
      </w:r>
    </w:p>
    <w:p w:rsidR="00EB6D57" w:rsidRPr="00CA74D9" w:rsidRDefault="00EB6D57"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 CREDENCIAMENTO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Credenciamento é o nível básico do registro cadastral no SICAF, que permite a participação dos interessados na modalidade licitatória Pregão, em sua forma eletrônica.</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cadastro no SICAF poderá ser iniciado no Portal de Compras do Governo Federal, no sítio www.comprasgovernamentais.gov.br, com a solicitação de login e senha pelo interessado.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credenciamento junto ao provedor do sistema implica a responsabilidade do licitante ou de seu representante legal e a presunção de sua capacidade técnica para realização das transações inerentes a este Pregão.</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 perda da senha </w:t>
      </w:r>
      <w:r w:rsidR="00CD6F04">
        <w:rPr>
          <w:rFonts w:ascii="Arial" w:hAnsi="Arial" w:cs="Arial"/>
          <w:sz w:val="21"/>
          <w:szCs w:val="21"/>
          <w:lang w:val="pt-BR"/>
        </w:rPr>
        <w:t>e/</w:t>
      </w:r>
      <w:r w:rsidRPr="00CA74D9">
        <w:rPr>
          <w:rFonts w:ascii="Arial" w:hAnsi="Arial" w:cs="Arial"/>
          <w:sz w:val="21"/>
          <w:szCs w:val="21"/>
          <w:lang w:val="pt-BR"/>
        </w:rPr>
        <w:t>ou a quebra de sigilo deverão ser comunicadas imediatamente ao provedor do sistema para imediato bloqueio de acesso.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CONDIÇÕES DE PARTICIPAÇÃO</w:t>
      </w:r>
    </w:p>
    <w:p w:rsidR="00FF1493" w:rsidRPr="002527DA"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2527DA">
        <w:rPr>
          <w:rFonts w:ascii="Arial" w:hAnsi="Arial" w:cs="Arial"/>
          <w:sz w:val="21"/>
          <w:szCs w:val="21"/>
          <w:lang w:val="pt-BR"/>
        </w:rPr>
        <w:t>Poderão participar deste Pregão interessados cujo ramo de atividade seja compatível com o objeto desta licitação, e que estejam com Credenciamento regular no Sistema de Cadastramento Unificado de Fornecedores – SICAF, conforme disposto no §3º do artigo 8º da Instrução Normativa SLTI/MPOG nº 2, de 2010.</w:t>
      </w:r>
      <w:r w:rsidR="00347AEF" w:rsidRPr="002527DA">
        <w:rPr>
          <w:rFonts w:ascii="Arial" w:hAnsi="Arial" w:cs="Arial"/>
          <w:sz w:val="21"/>
          <w:szCs w:val="21"/>
          <w:lang w:val="pt-BR"/>
        </w:rPr>
        <w:t xml:space="preserve"> </w:t>
      </w:r>
    </w:p>
    <w:p w:rsidR="00FF1493" w:rsidRPr="00782B5F"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782B5F">
        <w:rPr>
          <w:rFonts w:ascii="Arial" w:hAnsi="Arial" w:cs="Arial"/>
          <w:sz w:val="21"/>
          <w:szCs w:val="21"/>
          <w:lang w:val="pt-BR"/>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poderão participar desta licitação os interessados:</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suspensos de participar de licitações e celebrar contratos administrativos com o Tribunal de Justiça e/ou EMERJ, durante o prazo da sanção aplicada, na forma da legislação vigente;</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declarados inidôneos para licitar ou contratar com a Administração Pública, enquanto perdurarem os motivos determinantes da punição ou até que seja promovida sua reabilitação;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estrangeiros que não tenham representação legal no Brasil com poderes expressos para receber citação e responder administrativa ou judicialmente;</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se enquadrem nas vedações previstas no artigo 9º da Lei nº 8.666, de 1993;</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estejam sob falência, concurso de credores, em processo de dissolução ou liquidação;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entidades empresariais que estejam reunidas em consórcio;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integrante de um mesmo grupo econômico, assim entendido aqueles que tenham diretores, sócios ou representantes legais comuns, ou que utilizem recursos materiais, tecnológicos ou humanos em comum, exceto se demonstrado que não agem representando interesse econômico em comum.</w:t>
      </w:r>
    </w:p>
    <w:p w:rsidR="00FF1493" w:rsidRPr="00CA74D9" w:rsidRDefault="00FF1493" w:rsidP="00BB46D0">
      <w:pPr>
        <w:numPr>
          <w:ilvl w:val="1"/>
          <w:numId w:val="2"/>
        </w:numPr>
        <w:tabs>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para participação no Pregão, a licitante assinalará “sim” ou “não” em campo próprio do sistema eletrônico, relativo às seguintes declarações: </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cumpre os requisitos estabelecidos no artigo 3° da Lei Complementar nº 123, de 2006, estando apto a usufruir do tratamento favorecido estabelecido em seus arts. 42 a 49.</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assinalação do campo “não” apenas produzirá o efeito de o licitante não ter direito ao tratamento favorecido previsto na Lei Complementar nº 123, de 2006, mesmo que microempresa, empresa de pequeno porte ou sociedade cooperativa;</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está ciente e concorda com as condições contidas no Edital e seus anexos, bem como de que cumpre plenamente os requisitos de habilitação definidos no Edital;</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que inexistem fatos impeditivos para sua habilitação no certame, ciente da obrigatoriedade de declarar ocorrências posteriores; </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não emprega menor de 18 anos em trabalho noturno, perigoso ou insalubre e não emprega menor de 16 anos, salvo menor, a partir de 14 anos, na condição de aprendiz, nos termos do artigo 7°, XXXIII, da Constituição;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a proposta foi elaborada de forma independente, nos termos da Instrução Normativa SLTI/MPOG nº 2, de 16 de setembro de 2009.</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que não possui, em sua cadeia produtiva, empregados executando trabalho degradante ou forçado, observando o disposto nos incisos III e IV do art. 1º e no inciso III do art. 5º da Constituição Federal;</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FF1493" w:rsidRPr="00CA74D9" w:rsidRDefault="00FF1493" w:rsidP="00BB46D0">
      <w:pPr>
        <w:numPr>
          <w:ilvl w:val="2"/>
          <w:numId w:val="2"/>
        </w:numPr>
        <w:tabs>
          <w:tab w:val="clear" w:pos="3612"/>
          <w:tab w:val="left" w:pos="851"/>
        </w:tabs>
        <w:spacing w:before="100" w:after="100"/>
        <w:ind w:left="0" w:firstLine="0"/>
        <w:jc w:val="both"/>
        <w:rPr>
          <w:rFonts w:ascii="Arial" w:hAnsi="Arial" w:cs="Arial"/>
          <w:sz w:val="21"/>
          <w:szCs w:val="21"/>
          <w:lang w:val="pt-BR"/>
        </w:rPr>
      </w:pPr>
      <w:r w:rsidRPr="00CA74D9">
        <w:rPr>
          <w:rFonts w:ascii="Arial" w:eastAsia="Calibri" w:hAnsi="Arial" w:cs="Arial"/>
          <w:sz w:val="21"/>
          <w:szCs w:val="21"/>
          <w:lang w:val="pt-BR"/>
        </w:rPr>
        <w:t>que não fazem parte de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pela licitação, na forma do art. 2º, inciso VI da Resolução do CNJ nº 7 de 2005, alterada pela Resolução do CNJ nº 229 de 2016</w:t>
      </w:r>
      <w:r w:rsidRPr="00CA74D9">
        <w:rPr>
          <w:rFonts w:ascii="Arial" w:hAnsi="Arial" w:cs="Arial"/>
          <w:sz w:val="21"/>
          <w:szCs w:val="21"/>
          <w:lang w:val="pt-BR"/>
        </w:rPr>
        <w:t>.</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ENVIO DA PROPOSTA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w:t>
      </w:r>
      <w:r w:rsidRPr="00CA74D9">
        <w:rPr>
          <w:rFonts w:ascii="Arial" w:hAnsi="Arial" w:cs="Arial"/>
          <w:b/>
          <w:sz w:val="21"/>
          <w:szCs w:val="21"/>
          <w:lang w:val="pt-BR"/>
        </w:rPr>
        <w:t>licitante</w:t>
      </w:r>
      <w:r w:rsidRPr="00CA74D9">
        <w:rPr>
          <w:rFonts w:ascii="Arial" w:hAnsi="Arial" w:cs="Arial"/>
          <w:sz w:val="21"/>
          <w:szCs w:val="21"/>
          <w:lang w:val="pt-BR"/>
        </w:rPr>
        <w:t xml:space="preserve"> deverá encaminhar proposta, exclusivamente por meio do sistema eletrônico, até a data e horário marcados para abertura da sessão, quando então encerrar-se-á automaticamente a fase de recebimento de propostas.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Todas as referências de tempo no Edital, no aviso e durante a sessão pública observarão o horário de Brasília – DF.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licitante será responsável por todas as transações que forem efetuadas em seu nome no sistema eletrônico, assumindo como firmes e verdadeiras suas propostas e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Até a abertura da sessão, os licitantes poderão retirar ou substituir as propostas apresentadas.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licitante deverá enviar sua proposta mediante o preenchimento, no sistema eletrônico, dos seguintes campos, com estrita observânci</w:t>
      </w:r>
      <w:r w:rsidRPr="00052653">
        <w:rPr>
          <w:rFonts w:ascii="Arial" w:hAnsi="Arial" w:cs="Arial"/>
          <w:sz w:val="21"/>
          <w:szCs w:val="21"/>
          <w:lang w:val="pt-BR"/>
        </w:rPr>
        <w:t>a ao Termo de Referência</w:t>
      </w:r>
      <w:r w:rsidR="000E6E60">
        <w:rPr>
          <w:rFonts w:ascii="Arial" w:hAnsi="Arial" w:cs="Arial"/>
          <w:sz w:val="21"/>
          <w:szCs w:val="21"/>
          <w:lang w:val="pt-BR"/>
        </w:rPr>
        <w:t xml:space="preserve"> e Instruções Complementares</w:t>
      </w:r>
      <w:r w:rsidRPr="00052653">
        <w:rPr>
          <w:rFonts w:ascii="Arial" w:hAnsi="Arial" w:cs="Arial"/>
          <w:sz w:val="21"/>
          <w:szCs w:val="21"/>
          <w:lang w:val="pt-BR"/>
        </w:rPr>
        <w:t xml:space="preserve"> (Anexo I)</w:t>
      </w:r>
      <w:r w:rsidRPr="00CA74D9">
        <w:rPr>
          <w:rFonts w:ascii="Arial" w:hAnsi="Arial" w:cs="Arial"/>
          <w:sz w:val="21"/>
          <w:szCs w:val="21"/>
          <w:lang w:val="pt-BR"/>
        </w:rPr>
        <w:t>:</w:t>
      </w:r>
    </w:p>
    <w:p w:rsidR="00FF1493" w:rsidRPr="00CA74D9"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Valor </w:t>
      </w:r>
      <w:r w:rsidR="00B575A0">
        <w:rPr>
          <w:rFonts w:ascii="Arial" w:hAnsi="Arial" w:cs="Arial"/>
          <w:sz w:val="21"/>
          <w:szCs w:val="21"/>
          <w:lang w:val="pt-BR"/>
        </w:rPr>
        <w:t>Total</w:t>
      </w:r>
      <w:r w:rsidR="00445C40" w:rsidRPr="00CA74D9">
        <w:rPr>
          <w:rFonts w:ascii="Arial" w:hAnsi="Arial" w:cs="Arial"/>
          <w:sz w:val="21"/>
          <w:szCs w:val="21"/>
          <w:lang w:val="pt-BR"/>
        </w:rPr>
        <w:t xml:space="preserve"> do </w:t>
      </w:r>
      <w:r w:rsidR="00EA7B83">
        <w:rPr>
          <w:rFonts w:ascii="Arial" w:hAnsi="Arial" w:cs="Arial"/>
          <w:sz w:val="21"/>
          <w:szCs w:val="21"/>
          <w:lang w:val="pt-BR"/>
        </w:rPr>
        <w:t>item</w:t>
      </w:r>
      <w:r w:rsidR="00445C40" w:rsidRPr="00CA74D9">
        <w:rPr>
          <w:rFonts w:ascii="Arial" w:hAnsi="Arial" w:cs="Arial"/>
          <w:sz w:val="21"/>
          <w:szCs w:val="21"/>
          <w:lang w:val="pt-BR"/>
        </w:rPr>
        <w:t>;</w:t>
      </w:r>
    </w:p>
    <w:p w:rsidR="00FF1493" w:rsidRPr="00CA74D9"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Descrição detalhada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Todas as especificações do objeto contidas na proposta vinculam a Contratada.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Nos valores propostos estarão inclusos todos os custos operacionais, fretes, encargos previdenciários, trabalhistas, tributários, comerciais e quaisquer outros que incidam direta ou indiretamente no fornecimento dos bens.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de validade da proposta não será inferior a 90</w:t>
      </w:r>
      <w:r w:rsidR="00445C40" w:rsidRPr="00CA74D9">
        <w:rPr>
          <w:rFonts w:ascii="Arial" w:hAnsi="Arial" w:cs="Arial"/>
          <w:sz w:val="21"/>
          <w:szCs w:val="21"/>
          <w:lang w:val="pt-BR"/>
        </w:rPr>
        <w:t xml:space="preserve"> </w:t>
      </w:r>
      <w:r w:rsidRPr="00CA74D9">
        <w:rPr>
          <w:rFonts w:ascii="Arial" w:hAnsi="Arial" w:cs="Arial"/>
          <w:sz w:val="21"/>
          <w:szCs w:val="21"/>
          <w:lang w:val="pt-BR"/>
        </w:rPr>
        <w:t xml:space="preserve">(noventa) dias, a contar da data de sua apresentação. </w:t>
      </w:r>
    </w:p>
    <w:p w:rsidR="00FF1493" w:rsidRPr="00CA74D9" w:rsidRDefault="00FF1493" w:rsidP="00BB46D0">
      <w:pPr>
        <w:numPr>
          <w:ilvl w:val="1"/>
          <w:numId w:val="3"/>
        </w:numPr>
        <w:spacing w:before="100" w:after="100"/>
        <w:ind w:left="0" w:firstLine="0"/>
        <w:jc w:val="both"/>
        <w:rPr>
          <w:rFonts w:ascii="Arial" w:hAnsi="Arial" w:cs="Arial"/>
          <w:sz w:val="21"/>
          <w:szCs w:val="21"/>
          <w:lang w:val="pt-BR"/>
        </w:rPr>
      </w:pPr>
      <w:r w:rsidRPr="00CA74D9">
        <w:rPr>
          <w:rFonts w:ascii="Arial" w:hAnsi="Arial" w:cs="Arial"/>
          <w:sz w:val="21"/>
          <w:szCs w:val="21"/>
          <w:lang w:val="pt-BR"/>
        </w:rPr>
        <w:t>As propostas ficarão disponíveis no sistema eletrônico.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Decorrido o prazo de validade das propostas, sem convocação para contratação, ficam os licitantes liberados dos compromissos assumidos.</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284" w:hanging="284"/>
        <w:jc w:val="both"/>
        <w:outlineLvl w:val="0"/>
        <w:rPr>
          <w:rFonts w:eastAsia="Times New Roman" w:cs="Arial"/>
          <w:b/>
          <w:sz w:val="21"/>
          <w:szCs w:val="21"/>
          <w:lang w:val="pt-BR"/>
        </w:rPr>
      </w:pPr>
      <w:r w:rsidRPr="00CA74D9">
        <w:rPr>
          <w:rFonts w:eastAsia="Times New Roman" w:cs="Arial"/>
          <w:b/>
          <w:sz w:val="21"/>
          <w:szCs w:val="21"/>
          <w:lang w:val="pt-BR"/>
        </w:rPr>
        <w:t xml:space="preserve">DA ABERTURA DA SESSÃO, DA FORMULAÇÃO DOS LANCES E DO JULGAMENTO DAS PROPOSTAS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abertura da presente licitação dar-se-á em sessão pública, por meio de sistema eletrônico, na data, horário e local indicados neste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e Instruções Complementares</w:t>
      </w:r>
      <w:r w:rsidR="000E6E60" w:rsidRPr="00052653">
        <w:rPr>
          <w:rFonts w:ascii="Arial" w:hAnsi="Arial" w:cs="Arial"/>
          <w:sz w:val="21"/>
          <w:szCs w:val="21"/>
          <w:lang w:val="pt-BR"/>
        </w:rPr>
        <w:t xml:space="preserve"> (Anexo I)</w:t>
      </w:r>
      <w:r w:rsidRPr="00CA74D9">
        <w:rPr>
          <w:rFonts w:ascii="Arial" w:hAnsi="Arial" w:cs="Arial"/>
          <w:sz w:val="21"/>
          <w:szCs w:val="21"/>
          <w:lang w:val="pt-BR"/>
        </w:rPr>
        <w:t xml:space="preserve">. </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desclassificação será sempre fundamentada e registrada no sistema, com acompanhamento em tempo real por todos os participantes.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não desclassificação da proposta não impede o seu julgamento definitivo em sentido contrário, levado a efeito na fase de aceitação.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sistema ordenará automaticamente as propostas classificadas, sendo que somente estas participarão da fase de lances.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sistema disponibilizará campo próprio para troca de </w:t>
      </w:r>
      <w:proofErr w:type="spellStart"/>
      <w:r w:rsidRPr="00CA74D9">
        <w:rPr>
          <w:rFonts w:ascii="Arial" w:hAnsi="Arial" w:cs="Arial"/>
          <w:sz w:val="21"/>
          <w:szCs w:val="21"/>
          <w:lang w:val="pt-BR"/>
        </w:rPr>
        <w:t>mensagem</w:t>
      </w:r>
      <w:proofErr w:type="spellEnd"/>
      <w:r w:rsidRPr="00CA74D9">
        <w:rPr>
          <w:rFonts w:ascii="Arial" w:hAnsi="Arial" w:cs="Arial"/>
          <w:sz w:val="21"/>
          <w:szCs w:val="21"/>
          <w:lang w:val="pt-BR"/>
        </w:rPr>
        <w:t xml:space="preserve"> entre o Pregoeiro e os licitantes.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Iniciada a etapa competitiva, os licitantes deverão encaminhar lances exclusivamente por meio de sistema eletrônico, sendo imediatamente informados do seu recebimento e do valor consignado no registro. </w:t>
      </w:r>
    </w:p>
    <w:p w:rsidR="00FF1493" w:rsidRPr="002B4C73" w:rsidRDefault="00FF1493" w:rsidP="00984F2B">
      <w:pPr>
        <w:pStyle w:val="Cabealho"/>
        <w:numPr>
          <w:ilvl w:val="2"/>
          <w:numId w:val="3"/>
        </w:numPr>
        <w:tabs>
          <w:tab w:val="clear" w:pos="3612"/>
          <w:tab w:val="clear" w:pos="4252"/>
          <w:tab w:val="clear" w:pos="8504"/>
          <w:tab w:val="left" w:pos="567"/>
        </w:tabs>
        <w:spacing w:before="100" w:after="100"/>
        <w:ind w:left="0" w:firstLine="0"/>
        <w:jc w:val="both"/>
        <w:rPr>
          <w:rFonts w:ascii="Arial" w:hAnsi="Arial" w:cs="Arial"/>
          <w:sz w:val="21"/>
          <w:szCs w:val="21"/>
          <w:lang w:val="pt-BR"/>
        </w:rPr>
      </w:pPr>
      <w:r w:rsidRPr="002B4C73">
        <w:rPr>
          <w:rFonts w:ascii="Arial" w:hAnsi="Arial" w:cs="Arial"/>
          <w:sz w:val="21"/>
          <w:szCs w:val="21"/>
          <w:lang w:val="pt-BR"/>
        </w:rPr>
        <w:t>O lance deverá ser ofertado pelo valor total d</w:t>
      </w:r>
      <w:r w:rsidR="00D6438E" w:rsidRPr="002B4C73">
        <w:rPr>
          <w:rFonts w:ascii="Arial" w:hAnsi="Arial" w:cs="Arial"/>
          <w:sz w:val="21"/>
          <w:szCs w:val="21"/>
          <w:lang w:val="pt-BR"/>
        </w:rPr>
        <w:t xml:space="preserve">o </w:t>
      </w:r>
      <w:r w:rsidR="00EA7B83" w:rsidRPr="002B4C73">
        <w:rPr>
          <w:rFonts w:ascii="Arial" w:hAnsi="Arial" w:cs="Arial"/>
          <w:sz w:val="21"/>
          <w:szCs w:val="21"/>
          <w:lang w:val="pt-BR"/>
        </w:rPr>
        <w:t>item</w:t>
      </w:r>
      <w:r w:rsidR="00D6438E" w:rsidRPr="002B4C73">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licitantes poderão oferecer lances sucessivos, observando o horário fixado para abertura da sessão e as regras estabelecidas no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licitante somente poderá oferecer lance inferior ao último por ele ofertado e registrado pelo sistema.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Não serão aceitos dois ou mais lances de mesmo valor, prevalecendo aquele que for recebido e registrado em primeiro lugar.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Durante o transcurso da sessão pública, os licitantes serão informados, em tempo real, do valor do menor lance registrado, vedada a identificação do licitante.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 caso de desconexão com o Pregoeiro, no decorrer da etapa competitiva do Pregão, o sistema eletrônico poderá permanecer acessível aos licitantes para a recepção dos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a desconexão perdurar por tempo superior a 10 (dez) minutos, a sessão será suspensa e terá reinício somente após comunicação expressa do Pregoeiro aos participantes.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 xml:space="preserve">O Critério de julgamento adotado será o </w:t>
      </w:r>
      <w:r w:rsidRPr="002B4C73">
        <w:rPr>
          <w:rFonts w:ascii="Arial" w:hAnsi="Arial" w:cs="Arial"/>
          <w:sz w:val="21"/>
          <w:szCs w:val="21"/>
          <w:lang w:val="pt-BR"/>
        </w:rPr>
        <w:t>menor preço</w:t>
      </w:r>
      <w:r w:rsidR="001C51AF" w:rsidRPr="002B4C73">
        <w:rPr>
          <w:rFonts w:ascii="Arial" w:hAnsi="Arial" w:cs="Arial"/>
          <w:sz w:val="21"/>
          <w:szCs w:val="21"/>
          <w:lang w:val="pt-BR"/>
        </w:rPr>
        <w:t xml:space="preserve"> </w:t>
      </w:r>
      <w:r w:rsidR="002B4C73" w:rsidRPr="002B4C73">
        <w:rPr>
          <w:rFonts w:ascii="Arial" w:hAnsi="Arial" w:cs="Arial"/>
          <w:sz w:val="21"/>
          <w:szCs w:val="21"/>
          <w:lang w:val="pt-BR"/>
        </w:rPr>
        <w:t>por item</w:t>
      </w:r>
      <w:r w:rsidRPr="002B4C73">
        <w:rPr>
          <w:rFonts w:ascii="Arial" w:hAnsi="Arial" w:cs="Arial"/>
          <w:sz w:val="21"/>
          <w:szCs w:val="21"/>
          <w:lang w:val="pt-BR"/>
        </w:rPr>
        <w:t xml:space="preserve">, conforme definido </w:t>
      </w:r>
      <w:r w:rsidRPr="00CA74D9">
        <w:rPr>
          <w:rFonts w:ascii="Arial" w:hAnsi="Arial" w:cs="Arial"/>
          <w:sz w:val="21"/>
          <w:szCs w:val="21"/>
          <w:lang w:val="pt-BR"/>
        </w:rPr>
        <w:t xml:space="preserve">neste Edital e seus anexos.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 licitante não apresente lances, concorrerá com o valor de sua proposta e, na hipótese de desistência de apresentar outros lances, valerá o último lance por ele ofertado, para efeito de ordenação das propostas.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Encerrada a etapa de lances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 licitante qualificado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ACEITABILIDADE DA PROPOSTA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Encerrada a etapa de lances e depois da verificação de possível empate, o Pregoeiro examinará a proposta classificada em primeiro lugar quanto ao preço, a sua exequibilidade, bem como quanto ao cumprimento das especificações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Será desclassificada a proposta ou o lance vencedor com valor superior ao preço máximo fixado para cada item ou que apresentar preço manifestamente inexequível.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b/>
          <w:sz w:val="21"/>
          <w:szCs w:val="21"/>
          <w:lang w:val="pt-BR"/>
        </w:rPr>
      </w:pPr>
      <w:r w:rsidRPr="00CA74D9">
        <w:rPr>
          <w:rFonts w:ascii="Arial" w:hAnsi="Arial" w:cs="Arial"/>
          <w:b/>
          <w:sz w:val="21"/>
          <w:szCs w:val="21"/>
          <w:lang w:val="pt-BR"/>
        </w:rPr>
        <w:t xml:space="preserve">O Pregoeiro poderá convocar o licitante para enviar documento digital, por meio de funcionalidade disponível no sistema, estabelecendo no “chat” prazo razoável para tanto, sob pena de não aceitação da proposta. </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b/>
          <w:sz w:val="21"/>
          <w:szCs w:val="21"/>
          <w:lang w:val="pt-BR"/>
        </w:rPr>
      </w:pPr>
      <w:r w:rsidRPr="00CA74D9">
        <w:rPr>
          <w:rFonts w:ascii="Arial" w:hAnsi="Arial" w:cs="Arial"/>
          <w:b/>
          <w:sz w:val="21"/>
          <w:szCs w:val="21"/>
          <w:lang w:val="pt-BR"/>
        </w:rPr>
        <w:t xml:space="preserve">Deverá ser encaminhada a proposta de preço adequada ao último lance, devidamente preenchida na forma do Anexo II – Modelo de Proposta de Preços, em arquivo único, no prazo de 02 (duas) horas, </w:t>
      </w:r>
      <w:r w:rsidR="00317F80">
        <w:rPr>
          <w:rFonts w:ascii="Arial" w:hAnsi="Arial" w:cs="Arial"/>
          <w:b/>
          <w:sz w:val="21"/>
          <w:szCs w:val="21"/>
          <w:lang w:val="pt-BR"/>
        </w:rPr>
        <w:t>a contar</w:t>
      </w:r>
      <w:r w:rsidRPr="00CA74D9">
        <w:rPr>
          <w:rFonts w:ascii="Arial" w:hAnsi="Arial" w:cs="Arial"/>
          <w:b/>
          <w:sz w:val="21"/>
          <w:szCs w:val="21"/>
          <w:lang w:val="pt-BR"/>
        </w:rPr>
        <w:t xml:space="preserve"> da convocação efetuada pelo Pregoeiro por meio da opção “Enviar Anexo” no sistema Comprasnet.</w:t>
      </w:r>
    </w:p>
    <w:p w:rsidR="00FF1493"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preços deverão ser readequados a fim de que seja demonstrado o valor unitário correspondente </w:t>
      </w:r>
      <w:r w:rsidR="00411F3E">
        <w:rPr>
          <w:rFonts w:ascii="Arial" w:hAnsi="Arial" w:cs="Arial"/>
          <w:sz w:val="21"/>
          <w:szCs w:val="21"/>
          <w:lang w:val="pt-BR"/>
        </w:rPr>
        <w:t xml:space="preserve">do </w:t>
      </w:r>
      <w:r w:rsidRPr="00CA74D9">
        <w:rPr>
          <w:rFonts w:ascii="Arial" w:hAnsi="Arial" w:cs="Arial"/>
          <w:sz w:val="21"/>
          <w:szCs w:val="21"/>
          <w:lang w:val="pt-BR"/>
        </w:rPr>
        <w:t>item.</w:t>
      </w:r>
    </w:p>
    <w:p w:rsidR="00084FD9" w:rsidRPr="00CA74D9" w:rsidRDefault="00084FD9"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Pr>
          <w:rFonts w:ascii="Arial" w:hAnsi="Arial" w:cs="Arial"/>
          <w:sz w:val="21"/>
          <w:szCs w:val="21"/>
          <w:lang w:val="pt-BR"/>
        </w:rPr>
        <w:t>O preç</w:t>
      </w:r>
      <w:r w:rsidR="00365B27">
        <w:rPr>
          <w:rFonts w:ascii="Arial" w:hAnsi="Arial" w:cs="Arial"/>
          <w:sz w:val="21"/>
          <w:szCs w:val="21"/>
          <w:lang w:val="pt-BR"/>
        </w:rPr>
        <w:t>o</w:t>
      </w:r>
      <w:r>
        <w:rPr>
          <w:rFonts w:ascii="Arial" w:hAnsi="Arial" w:cs="Arial"/>
          <w:sz w:val="21"/>
          <w:szCs w:val="21"/>
          <w:lang w:val="pt-BR"/>
        </w:rPr>
        <w:t xml:space="preserve"> unit</w:t>
      </w:r>
      <w:r w:rsidR="00365B27">
        <w:rPr>
          <w:rFonts w:ascii="Arial" w:hAnsi="Arial" w:cs="Arial"/>
          <w:sz w:val="21"/>
          <w:szCs w:val="21"/>
          <w:lang w:val="pt-BR"/>
        </w:rPr>
        <w:t>á</w:t>
      </w:r>
      <w:r>
        <w:rPr>
          <w:rFonts w:ascii="Arial" w:hAnsi="Arial" w:cs="Arial"/>
          <w:sz w:val="21"/>
          <w:szCs w:val="21"/>
          <w:lang w:val="pt-BR"/>
        </w:rPr>
        <w:t xml:space="preserve">rio </w:t>
      </w:r>
      <w:r w:rsidR="00365B27">
        <w:rPr>
          <w:rFonts w:ascii="Arial" w:hAnsi="Arial" w:cs="Arial"/>
          <w:sz w:val="21"/>
          <w:szCs w:val="21"/>
          <w:lang w:val="pt-BR"/>
        </w:rPr>
        <w:t xml:space="preserve">de cada item cotado deverá ser expresso em </w:t>
      </w:r>
      <w:r w:rsidR="00365B27" w:rsidRPr="00365B27">
        <w:rPr>
          <w:rFonts w:ascii="Arial" w:hAnsi="Arial" w:cs="Arial"/>
          <w:b/>
          <w:sz w:val="21"/>
          <w:szCs w:val="21"/>
          <w:lang w:val="pt-BR"/>
        </w:rPr>
        <w:t>R$ (reais) com até duas casas decimais</w:t>
      </w:r>
      <w:r w:rsidR="00365B27">
        <w:rPr>
          <w:rFonts w:ascii="Arial" w:hAnsi="Arial" w:cs="Arial"/>
          <w:sz w:val="21"/>
          <w:szCs w:val="21"/>
          <w:lang w:val="pt-BR"/>
        </w:rPr>
        <w:t xml:space="preserve">, desprezando-se as seguintes, de tal modo que a proposta expresse no valor total o </w:t>
      </w:r>
      <w:proofErr w:type="spellStart"/>
      <w:r w:rsidR="00365B27">
        <w:rPr>
          <w:rFonts w:ascii="Arial" w:hAnsi="Arial" w:cs="Arial"/>
          <w:sz w:val="21"/>
          <w:szCs w:val="21"/>
          <w:lang w:val="pt-BR"/>
        </w:rPr>
        <w:t>cáculo</w:t>
      </w:r>
      <w:proofErr w:type="spellEnd"/>
      <w:r w:rsidR="00365B27">
        <w:rPr>
          <w:rFonts w:ascii="Arial" w:hAnsi="Arial" w:cs="Arial"/>
          <w:sz w:val="21"/>
          <w:szCs w:val="21"/>
          <w:lang w:val="pt-BR"/>
        </w:rPr>
        <w:t xml:space="preserve"> do quantitativo do item multiplicado pelo preço unitário arredondado para baixo com apenas duas casas decimais.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Dentre outros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estabelecido pelo Pregoeiro poderá ser prorrogado por solicitação escrita e justificada do licitante, formulada antes de findo o prazo estabelecido, e formalmente aceita pelo Pregoeiro.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Caso a compatibilidade com as especificações demandadas, sobretudo quanto a padrões de qualidade e desempenho, não possa ser aferida pelos meios previstos nos subitens acima, o Pregoeiro </w:t>
      </w:r>
      <w:proofErr w:type="gramStart"/>
      <w:r w:rsidRPr="00CA74D9">
        <w:rPr>
          <w:rFonts w:ascii="Arial" w:hAnsi="Arial" w:cs="Arial"/>
          <w:sz w:val="21"/>
          <w:szCs w:val="21"/>
          <w:lang w:val="pt-BR"/>
        </w:rPr>
        <w:t>poderá</w:t>
      </w:r>
      <w:r w:rsidR="00CD2BEA">
        <w:rPr>
          <w:rFonts w:ascii="Arial" w:hAnsi="Arial" w:cs="Arial"/>
          <w:sz w:val="21"/>
          <w:szCs w:val="21"/>
          <w:lang w:val="pt-BR"/>
        </w:rPr>
        <w:t>,</w:t>
      </w:r>
      <w:r w:rsidRPr="00CA74D9">
        <w:rPr>
          <w:rFonts w:ascii="Arial" w:hAnsi="Arial" w:cs="Arial"/>
          <w:sz w:val="21"/>
          <w:szCs w:val="21"/>
          <w:lang w:val="pt-BR"/>
        </w:rPr>
        <w:t xml:space="preserve"> exigir</w:t>
      </w:r>
      <w:proofErr w:type="gramEnd"/>
      <w:r w:rsidRPr="00CA74D9">
        <w:rPr>
          <w:rFonts w:ascii="Arial" w:hAnsi="Arial" w:cs="Arial"/>
          <w:sz w:val="21"/>
          <w:szCs w:val="21"/>
          <w:lang w:val="pt-BR"/>
        </w:rPr>
        <w:t xml:space="preserve"> que o licitante classificado em primeiro lugar apresente </w:t>
      </w:r>
      <w:r w:rsidR="00E97BE6" w:rsidRPr="00CA74D9">
        <w:rPr>
          <w:rFonts w:ascii="Arial" w:hAnsi="Arial" w:cs="Arial"/>
          <w:sz w:val="21"/>
          <w:szCs w:val="21"/>
          <w:lang w:val="pt-BR"/>
        </w:rPr>
        <w:t>amostra</w:t>
      </w:r>
      <w:r w:rsidRPr="00CA74D9">
        <w:rPr>
          <w:rFonts w:ascii="Arial" w:hAnsi="Arial" w:cs="Arial"/>
          <w:sz w:val="21"/>
          <w:szCs w:val="21"/>
          <w:lang w:val="pt-BR"/>
        </w:rPr>
        <w:t>, sob pena de não aceitação da proposta, no local a ser indicado e dentro de 03 (três) dias úteis contados da solicitação.</w:t>
      </w:r>
    </w:p>
    <w:p w:rsidR="00FF1493" w:rsidRPr="00052653" w:rsidRDefault="00FF1493" w:rsidP="00BB46D0">
      <w:pPr>
        <w:pStyle w:val="Cabealho"/>
        <w:numPr>
          <w:ilvl w:val="3"/>
          <w:numId w:val="3"/>
        </w:numPr>
        <w:tabs>
          <w:tab w:val="clear" w:pos="4252"/>
          <w:tab w:val="clear" w:pos="5418"/>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os originais ou cópias autenticadas, </w:t>
      </w:r>
      <w:r w:rsidRPr="00052653">
        <w:rPr>
          <w:rFonts w:ascii="Arial" w:hAnsi="Arial" w:cs="Arial"/>
          <w:sz w:val="21"/>
          <w:szCs w:val="21"/>
          <w:lang w:val="pt-BR"/>
        </w:rPr>
        <w:t>caso sejam solicitados, deverão ser encaminhados ao Serviço de Compras da EMERJ (SECOM), situado na Rua Dom Manuel nº 25, sala 41</w:t>
      </w:r>
      <w:r w:rsidR="00A83B47" w:rsidRPr="00052653">
        <w:rPr>
          <w:rFonts w:ascii="Arial" w:hAnsi="Arial" w:cs="Arial"/>
          <w:sz w:val="21"/>
          <w:szCs w:val="21"/>
          <w:lang w:val="pt-BR"/>
        </w:rPr>
        <w:t>5</w:t>
      </w:r>
      <w:r w:rsidRPr="00052653">
        <w:rPr>
          <w:rFonts w:ascii="Arial" w:hAnsi="Arial" w:cs="Arial"/>
          <w:sz w:val="21"/>
          <w:szCs w:val="21"/>
          <w:lang w:val="pt-BR"/>
        </w:rPr>
        <w:t>, Centro, Rio de Janeiro - RJ, CEP 20.010-090.</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Por meio de mensagem no sistema, será divulgado o local e horário de realização do procedimento para a avaliação das </w:t>
      </w:r>
      <w:r w:rsidR="00E97BE6" w:rsidRPr="00CA74D9">
        <w:rPr>
          <w:rFonts w:ascii="Arial" w:hAnsi="Arial" w:cs="Arial"/>
          <w:sz w:val="21"/>
          <w:szCs w:val="21"/>
          <w:lang w:val="pt-BR"/>
        </w:rPr>
        <w:t>amostra</w:t>
      </w:r>
      <w:r w:rsidRPr="00CA74D9">
        <w:rPr>
          <w:rFonts w:ascii="Arial" w:hAnsi="Arial" w:cs="Arial"/>
          <w:sz w:val="21"/>
          <w:szCs w:val="21"/>
          <w:lang w:val="pt-BR"/>
        </w:rPr>
        <w:t>s, cuja presença será facultada a todos os interessados, incluindo os demais licitantes.</w:t>
      </w:r>
    </w:p>
    <w:p w:rsidR="00FF1493" w:rsidRPr="002B4C73"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2B4C73">
        <w:rPr>
          <w:rFonts w:ascii="Arial" w:hAnsi="Arial" w:cs="Arial"/>
          <w:sz w:val="21"/>
          <w:szCs w:val="21"/>
          <w:lang w:val="pt-BR"/>
        </w:rPr>
        <w:t>Os resultados das avaliações serão divulgados por meio de mensagem no sistema.</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 caso de não haver entrega da </w:t>
      </w:r>
      <w:r w:rsidR="00E97BE6" w:rsidRPr="00CA74D9">
        <w:rPr>
          <w:rFonts w:ascii="Arial" w:hAnsi="Arial" w:cs="Arial"/>
          <w:sz w:val="21"/>
          <w:szCs w:val="21"/>
          <w:lang w:val="pt-BR"/>
        </w:rPr>
        <w:t>amostra</w:t>
      </w:r>
      <w:r w:rsidRPr="00CA74D9">
        <w:rPr>
          <w:rFonts w:ascii="Arial" w:hAnsi="Arial" w:cs="Arial"/>
          <w:sz w:val="21"/>
          <w:szCs w:val="21"/>
          <w:lang w:val="pt-BR"/>
        </w:rPr>
        <w:t xml:space="preserve"> ou ocorrer atraso na entrega, sem justificativa aceita pelo Pregoeiro, ou havendo entrega de </w:t>
      </w:r>
      <w:r w:rsidR="00E97BE6" w:rsidRPr="00CA74D9">
        <w:rPr>
          <w:rFonts w:ascii="Arial" w:hAnsi="Arial" w:cs="Arial"/>
          <w:sz w:val="21"/>
          <w:szCs w:val="21"/>
          <w:lang w:val="pt-BR"/>
        </w:rPr>
        <w:t>amostra</w:t>
      </w:r>
      <w:r w:rsidRPr="00CA74D9">
        <w:rPr>
          <w:rFonts w:ascii="Arial" w:hAnsi="Arial" w:cs="Arial"/>
          <w:sz w:val="21"/>
          <w:szCs w:val="21"/>
          <w:lang w:val="pt-BR"/>
        </w:rPr>
        <w:t xml:space="preserve"> fora das especificações previstas neste Edital, a proposta do licitante será recusada.</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apresentada(s) pelo primeiro classificado não for(em) aceita(s), o Pregoeiro analisará a aceitabilidade da proposta ou lance ofertado pelo segundo classificado. Seguir-se-á com a verificação da(s)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e, assim, sucessivamente, até a verificação de uma que atenda às especificações constantes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e Instruções Complementares</w:t>
      </w:r>
      <w:r w:rsidR="000E6E60" w:rsidRPr="00052653">
        <w:rPr>
          <w:rFonts w:ascii="Arial" w:hAnsi="Arial" w:cs="Arial"/>
          <w:sz w:val="21"/>
          <w:szCs w:val="21"/>
          <w:lang w:val="pt-BR"/>
        </w:rPr>
        <w:t xml:space="preserve"> (Anexo I)</w:t>
      </w:r>
      <w:r w:rsidRPr="00CA74D9">
        <w:rPr>
          <w:rFonts w:ascii="Arial" w:hAnsi="Arial" w:cs="Arial"/>
          <w:sz w:val="21"/>
          <w:szCs w:val="21"/>
          <w:lang w:val="pt-BR"/>
        </w:rPr>
        <w:t xml:space="preserve">. </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Após a divulgação do resultado final da licitação, as </w:t>
      </w:r>
      <w:r w:rsidR="00E97BE6" w:rsidRPr="00CA74D9">
        <w:rPr>
          <w:rFonts w:ascii="Arial" w:hAnsi="Arial" w:cs="Arial"/>
          <w:sz w:val="21"/>
          <w:szCs w:val="21"/>
          <w:lang w:val="pt-BR"/>
        </w:rPr>
        <w:t>amostra</w:t>
      </w:r>
      <w:r w:rsidRPr="00CA74D9">
        <w:rPr>
          <w:rFonts w:ascii="Arial" w:hAnsi="Arial" w:cs="Arial"/>
          <w:sz w:val="21"/>
          <w:szCs w:val="21"/>
          <w:lang w:val="pt-BR"/>
        </w:rPr>
        <w:t>s entregues deverão ser recolhidas pelos licitantes no prazo de 10 (dez) dias, após o qual poderão ser descartadas pela Administração, sem direito a ressarcimento.</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 a proposta ou lance vencedor for desclassificado, o Pregoeiro examinará a proposta ou lance subsequente, e, assim sucessivamente, na ordem de classificação.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Havendo necessidade, o Pregoeiro suspenderá a sessão, informando no “chat” a nova data e horário para a continuidade da mesma.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Também nas hipóteses em que o Pregoeiro não aceitar a proposta e passar à subsequente, poderá negociar com o licitante para que seja obtido preço melhor.</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A negociação será realizada por meio do sistema, podendo ser acompanhada pelos demais licitantes.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HABILITAÇÃO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prévia ao exame da documentação de habilitação do licitante detentor da proposta classificada em primeiro lugar, o Pregoeiro verificará o eventual descumprimento das condições de </w:t>
      </w:r>
      <w:r w:rsidRPr="00CA74D9">
        <w:rPr>
          <w:rFonts w:ascii="Arial" w:hAnsi="Arial" w:cs="Arial"/>
          <w:sz w:val="21"/>
          <w:szCs w:val="21"/>
          <w:lang w:val="pt-BR"/>
        </w:rPr>
        <w:lastRenderedPageBreak/>
        <w:t>participação, especialmente quanto à existência de sanção que impeça a participação no certame ou a futura contratação, mediante a consulta aos seguintes cadastros:</w:t>
      </w:r>
    </w:p>
    <w:p w:rsidR="00FF1493" w:rsidRPr="00735EE8" w:rsidRDefault="00504B27"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735EE8">
        <w:rPr>
          <w:rFonts w:ascii="Arial" w:hAnsi="Arial" w:cs="Arial"/>
          <w:sz w:val="21"/>
          <w:szCs w:val="21"/>
          <w:lang w:val="pt-BR"/>
        </w:rPr>
        <w:t xml:space="preserve">Sistema Unificado de Cadastramento de Fornecedores - </w:t>
      </w:r>
      <w:r w:rsidR="00FF1493" w:rsidRPr="00735EE8">
        <w:rPr>
          <w:rFonts w:ascii="Arial" w:hAnsi="Arial" w:cs="Arial"/>
          <w:sz w:val="21"/>
          <w:szCs w:val="21"/>
          <w:lang w:val="pt-BR"/>
        </w:rPr>
        <w:t>SICAF;</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Cadastro Nacional de Empresas Inidôneas e Suspensas – CEIS, mantido pela Controladoria-Geral da União (</w:t>
      </w:r>
      <w:hyperlink r:id="rId11" w:history="1">
        <w:r w:rsidRPr="00CA74D9">
          <w:rPr>
            <w:rFonts w:ascii="Arial" w:hAnsi="Arial" w:cs="Arial"/>
            <w:sz w:val="21"/>
            <w:szCs w:val="21"/>
            <w:lang w:val="pt-BR"/>
          </w:rPr>
          <w:t>www.portaldatransparencia.gov.br/ceis</w:t>
        </w:r>
      </w:hyperlink>
      <w:r w:rsidRPr="00CA74D9">
        <w:rPr>
          <w:rFonts w:ascii="Arial" w:hAnsi="Arial" w:cs="Arial"/>
          <w:sz w:val="21"/>
          <w:szCs w:val="21"/>
          <w:lang w:val="pt-BR"/>
        </w:rPr>
        <w:t>);</w:t>
      </w:r>
    </w:p>
    <w:p w:rsidR="00FF1493" w:rsidRPr="00782B5F"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 xml:space="preserve">Cadastro Nacional de Condenações Cíveis por Atos de Improbidade Administrativa, mantido pelo </w:t>
      </w:r>
      <w:r w:rsidRPr="00782B5F">
        <w:rPr>
          <w:rFonts w:ascii="Arial" w:hAnsi="Arial" w:cs="Arial"/>
          <w:sz w:val="21"/>
          <w:szCs w:val="21"/>
          <w:lang w:val="pt-BR"/>
        </w:rPr>
        <w:t>Conselho Nacional de Justiça (</w:t>
      </w:r>
      <w:hyperlink r:id="rId12" w:history="1">
        <w:r w:rsidRPr="00782B5F">
          <w:rPr>
            <w:rFonts w:ascii="Arial" w:hAnsi="Arial" w:cs="Arial"/>
            <w:sz w:val="21"/>
            <w:szCs w:val="21"/>
            <w:lang w:val="pt-BR"/>
          </w:rPr>
          <w:t>www.cnj.jus.br/improbidade_adm/consultar_requerido.php</w:t>
        </w:r>
      </w:hyperlink>
      <w:r w:rsidRPr="00782B5F">
        <w:rPr>
          <w:rFonts w:ascii="Arial" w:hAnsi="Arial" w:cs="Arial"/>
          <w:sz w:val="21"/>
          <w:szCs w:val="21"/>
          <w:lang w:val="pt-BR"/>
        </w:rPr>
        <w:t>).</w:t>
      </w:r>
    </w:p>
    <w:p w:rsidR="00FF1493" w:rsidRPr="00782B5F"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782B5F">
        <w:rPr>
          <w:rFonts w:ascii="Arial" w:hAnsi="Arial" w:cs="Arial"/>
          <w:sz w:val="21"/>
          <w:szCs w:val="21"/>
          <w:lang w:val="pt-BR"/>
        </w:rPr>
        <w:t>Lista de Inidôneos, mantida pelo Tribunal de Contas da União – TCU;</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782B5F">
        <w:rPr>
          <w:rFonts w:ascii="Arial" w:hAnsi="Arial" w:cs="Arial"/>
          <w:sz w:val="21"/>
          <w:szCs w:val="21"/>
          <w:lang w:val="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w:t>
      </w:r>
      <w:r w:rsidRPr="00CA74D9">
        <w:rPr>
          <w:rFonts w:ascii="Arial" w:hAnsi="Arial" w:cs="Arial"/>
          <w:sz w:val="21"/>
          <w:szCs w:val="21"/>
          <w:lang w:val="pt-BR"/>
        </w:rPr>
        <w:t xml:space="preserve"> de contratar com o Poder Público, inclusive por intermédio de pessoa jurídica da qual seja sócio majoritário.</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Constatada a existência de sanção, o Pregoeiro reputará o licitante inabilitado, por falta de condição de participação.</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Os licitantes deverão apresentar a seguinte documentação relativa à Habilitação Jurídica, à Regularidade Fiscal e trabalhista:</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
          <w:bCs/>
          <w:sz w:val="21"/>
          <w:szCs w:val="21"/>
        </w:rPr>
      </w:pPr>
      <w:proofErr w:type="spellStart"/>
      <w:r w:rsidRPr="00CA74D9">
        <w:rPr>
          <w:rFonts w:ascii="Arial" w:hAnsi="Arial" w:cs="Arial"/>
          <w:b/>
          <w:bCs/>
          <w:sz w:val="21"/>
          <w:szCs w:val="21"/>
        </w:rPr>
        <w:t>Habilitação</w:t>
      </w:r>
      <w:proofErr w:type="spellEnd"/>
      <w:r w:rsidRPr="00CA74D9">
        <w:rPr>
          <w:rFonts w:ascii="Arial" w:hAnsi="Arial" w:cs="Arial"/>
          <w:b/>
          <w:bCs/>
          <w:sz w:val="21"/>
          <w:szCs w:val="21"/>
        </w:rPr>
        <w:t xml:space="preserve"> </w:t>
      </w:r>
      <w:proofErr w:type="spellStart"/>
      <w:r w:rsidRPr="00CA74D9">
        <w:rPr>
          <w:rFonts w:ascii="Arial" w:hAnsi="Arial" w:cs="Arial"/>
          <w:b/>
          <w:bCs/>
          <w:sz w:val="21"/>
          <w:szCs w:val="21"/>
        </w:rPr>
        <w:t>jurídica</w:t>
      </w:r>
      <w:proofErr w:type="spellEnd"/>
      <w:r w:rsidRPr="00CA74D9">
        <w:rPr>
          <w:rFonts w:ascii="Arial" w:hAnsi="Arial" w:cs="Arial"/>
          <w:b/>
          <w:bCs/>
          <w:sz w:val="21"/>
          <w:szCs w:val="21"/>
        </w:rPr>
        <w:t xml:space="preserve">: </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empresário individual: inscrição no Registro Público de Empresas Mercantis, a cargo da Junta Comercial da respectiva sede;</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Em se tratando de microempreendedor individual – MEI: Certificado da Condição de Microempreendedor Individual - CCMEI, cuja aceitação ficará condicionada à verificação da autenticidade no sítio www.portaldoempreendedor.gov.br;</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sociedade simples: inscrição do ato constitutivo no Registro Civil das Pessoas Jurídicas do local de sua sede, acompanhada de prova da indicação dos seus administradores;</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microempresa ou empresa de pequeno porte: certidão expedida pela Junta Comercial ou pelo Registro Civil das Pessoas Jurídicas, conforme o caso, que comprove a condição de microempresa ou empresa de pequeno porte</w:t>
      </w:r>
      <w:r w:rsidR="00101BE9" w:rsidRPr="00CA74D9">
        <w:rPr>
          <w:rFonts w:ascii="Arial" w:hAnsi="Arial" w:cs="Arial"/>
          <w:bCs/>
          <w:sz w:val="21"/>
          <w:szCs w:val="21"/>
          <w:lang w:val="pt-BR"/>
        </w:rPr>
        <w:t xml:space="preserve"> </w:t>
      </w:r>
      <w:r w:rsidRPr="00CA74D9">
        <w:rPr>
          <w:rFonts w:ascii="Arial" w:hAnsi="Arial" w:cs="Arial"/>
          <w:bCs/>
          <w:sz w:val="21"/>
          <w:szCs w:val="21"/>
          <w:lang w:val="pt-BR"/>
        </w:rPr>
        <w:t>– segundo determinado pelo Departamento de Registro Empresarial e Integração - DREI;</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empresa ou sociedade estrangeira em funcionamento no País: decreto de autorização;</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Os documentos acima deverão estar acompanhados de todas as alteraçõe</w:t>
      </w:r>
      <w:r w:rsidR="00101BE9" w:rsidRPr="00CA74D9">
        <w:rPr>
          <w:rFonts w:ascii="Arial" w:hAnsi="Arial" w:cs="Arial"/>
          <w:bCs/>
          <w:sz w:val="21"/>
          <w:szCs w:val="21"/>
          <w:lang w:val="pt-BR"/>
        </w:rPr>
        <w:t>s ou da consolidação respectiva.</w:t>
      </w:r>
    </w:p>
    <w:p w:rsidR="00FF1493" w:rsidRPr="00CA74D9" w:rsidRDefault="00FF1493" w:rsidP="00BB46D0">
      <w:pPr>
        <w:numPr>
          <w:ilvl w:val="1"/>
          <w:numId w:val="2"/>
        </w:numPr>
        <w:tabs>
          <w:tab w:val="num" w:pos="567"/>
        </w:tabs>
        <w:spacing w:before="120" w:after="120" w:line="276" w:lineRule="auto"/>
        <w:ind w:left="0" w:firstLine="0"/>
        <w:jc w:val="both"/>
        <w:rPr>
          <w:rFonts w:ascii="Arial" w:hAnsi="Arial" w:cs="Arial"/>
          <w:b/>
          <w:bCs/>
          <w:sz w:val="21"/>
          <w:szCs w:val="21"/>
        </w:rPr>
      </w:pPr>
      <w:proofErr w:type="spellStart"/>
      <w:r w:rsidRPr="00CA74D9">
        <w:rPr>
          <w:rFonts w:ascii="Arial" w:hAnsi="Arial" w:cs="Arial"/>
          <w:b/>
          <w:bCs/>
          <w:sz w:val="21"/>
          <w:szCs w:val="21"/>
        </w:rPr>
        <w:t>Regularidade</w:t>
      </w:r>
      <w:proofErr w:type="spellEnd"/>
      <w:r w:rsidRPr="00CA74D9">
        <w:rPr>
          <w:rFonts w:ascii="Arial" w:hAnsi="Arial" w:cs="Arial"/>
          <w:b/>
          <w:bCs/>
          <w:sz w:val="21"/>
          <w:szCs w:val="21"/>
        </w:rPr>
        <w:t xml:space="preserve"> fiscal e </w:t>
      </w:r>
      <w:proofErr w:type="spellStart"/>
      <w:r w:rsidRPr="00CA74D9">
        <w:rPr>
          <w:rFonts w:ascii="Arial" w:hAnsi="Arial" w:cs="Arial"/>
          <w:b/>
          <w:bCs/>
          <w:sz w:val="21"/>
          <w:szCs w:val="21"/>
        </w:rPr>
        <w:t>trabalhista</w:t>
      </w:r>
      <w:proofErr w:type="spellEnd"/>
      <w:r w:rsidRPr="00CA74D9">
        <w:rPr>
          <w:rFonts w:ascii="Arial" w:hAnsi="Arial" w:cs="Arial"/>
          <w:b/>
          <w:bCs/>
          <w:sz w:val="21"/>
          <w:szCs w:val="21"/>
        </w:rPr>
        <w:t>:</w:t>
      </w:r>
    </w:p>
    <w:p w:rsidR="00FF1493" w:rsidRPr="00CA74D9" w:rsidRDefault="00114E98"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inscrição no Cadastro Nacional de Pessoas Jurídicas ou no Cadastro de Pessoas Físicas, conforme o caso;</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lastRenderedPageBreak/>
        <w:t>Prova</w:t>
      </w:r>
      <w:r w:rsidR="00FF1493" w:rsidRPr="00CA74D9">
        <w:rPr>
          <w:rFonts w:ascii="Arial" w:hAnsi="Arial" w:cs="Arial"/>
          <w:sz w:val="21"/>
          <w:szCs w:val="21"/>
          <w:lang w:val="pt-BR"/>
        </w:rPr>
        <w:t xml:space="preserve"> de inscrição no Cadastro de Contribuições Estadual ou Municipal, conforme o caso, pertinente ao seu ramo de atividade e compatível com objeto licitado;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regularidade fiscal e previdenciária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regularidade com o Fundo de Garantia do Tempo de Serviço (FGTS);</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regularidade com a Fazenda Estadual, através de certidão de regularidade de tributos estaduais (ICMS) expedida pela Secretaria de Estado de Fazenda ou Distrito Federal, e da Certidão da Dívida Ativa Estadual comprovando a inexistência de débitos inscritos ou outra equivalente, tal como certidão positiva com efeito negativo, na forma da lei;</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w:t>
      </w:r>
      <w:r w:rsidR="00FF1493" w:rsidRPr="00CA74D9">
        <w:rPr>
          <w:rFonts w:ascii="Arial" w:hAnsi="Arial" w:cs="Arial"/>
          <w:sz w:val="21"/>
          <w:szCs w:val="21"/>
          <w:lang w:val="pt-BR"/>
        </w:rPr>
        <w:t xml:space="preserve"> de regularidade com a Fazenda Municipal, através de certidão de regularidade de tributos municipais (ISS) expedida pela Secretaria Municipal de Fazenda, e da Certidão da Dívida Ativa Municipal comprovando a inexistência de débitos inscritos ou outra equivalente, tal como certidão positiva com efeito negativo, na forma da lei;</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Para</w:t>
      </w:r>
      <w:r w:rsidR="00FF1493" w:rsidRPr="00CA74D9">
        <w:rPr>
          <w:rFonts w:ascii="Arial" w:hAnsi="Arial" w:cs="Arial"/>
          <w:sz w:val="21"/>
          <w:szCs w:val="21"/>
          <w:lang w:val="pt-BR"/>
        </w:rPr>
        <w:t xml:space="preserve"> empresas sediadas no Estado do Rio de Janeiro e no Município do Rio de Janeiro, as certidões da Dívida Ativa Estadual e Municipal deverão ser expedidas, respectivamente, pela Procuradoria-Geral do Estado e Procuradoria-Geral do Município;</w:t>
      </w:r>
    </w:p>
    <w:p w:rsidR="00FF1493" w:rsidRPr="00CA74D9" w:rsidRDefault="00057C86"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Para</w:t>
      </w:r>
      <w:r w:rsidR="00FF1493" w:rsidRPr="00CA74D9">
        <w:rPr>
          <w:rFonts w:ascii="Arial" w:hAnsi="Arial" w:cs="Arial"/>
          <w:sz w:val="21"/>
          <w:szCs w:val="21"/>
          <w:lang w:val="pt-BR"/>
        </w:rPr>
        <w:t xml:space="preserve"> empresas não sediadas no Estado e no Município do Rio de Janeiro, o documento emitido pelas Fazendas Estadual, Municipal ou do Distrito Federal, do domicílio ou sede do licitante deverá comprovar a inexistência tanto de débitos inscritos quanto de não inscritos na Dívida Ativa ou demonstrar de outra forma documental tal situação fiscal, podendo, para tanto, estar acompanhado de legislação específica</w:t>
      </w:r>
      <w:r>
        <w:rPr>
          <w:rFonts w:ascii="Arial" w:hAnsi="Arial" w:cs="Arial"/>
          <w:sz w:val="21"/>
          <w:szCs w:val="21"/>
          <w:lang w:val="pt-BR"/>
        </w:rPr>
        <w:t xml:space="preserve"> </w:t>
      </w:r>
      <w:proofErr w:type="gramStart"/>
      <w:r w:rsidR="00FF1493" w:rsidRPr="00CA74D9">
        <w:rPr>
          <w:rFonts w:ascii="Arial" w:hAnsi="Arial" w:cs="Arial"/>
          <w:sz w:val="21"/>
          <w:szCs w:val="21"/>
          <w:lang w:val="pt-BR"/>
        </w:rPr>
        <w:t>ou  informação</w:t>
      </w:r>
      <w:proofErr w:type="gramEnd"/>
      <w:r w:rsidR="00FF1493" w:rsidRPr="00CA74D9">
        <w:rPr>
          <w:rFonts w:ascii="Arial" w:hAnsi="Arial" w:cs="Arial"/>
          <w:sz w:val="21"/>
          <w:szCs w:val="21"/>
          <w:lang w:val="pt-BR"/>
        </w:rPr>
        <w:t xml:space="preserve"> oficial do órgão fazendário;</w:t>
      </w:r>
    </w:p>
    <w:p w:rsidR="00FF1493" w:rsidRPr="00CA74D9" w:rsidRDefault="00057C86" w:rsidP="00057C86">
      <w:pPr>
        <w:autoSpaceDE w:val="0"/>
        <w:snapToGrid w:val="0"/>
        <w:spacing w:before="120" w:after="120" w:line="276" w:lineRule="auto"/>
        <w:jc w:val="both"/>
        <w:rPr>
          <w:rFonts w:ascii="Arial" w:hAnsi="Arial" w:cs="Arial"/>
          <w:sz w:val="21"/>
          <w:szCs w:val="21"/>
          <w:lang w:val="pt-BR"/>
        </w:rPr>
      </w:pPr>
      <w:r w:rsidRPr="00114E98">
        <w:rPr>
          <w:rFonts w:ascii="Arial" w:hAnsi="Arial" w:cs="Arial"/>
          <w:b/>
          <w:sz w:val="21"/>
          <w:szCs w:val="21"/>
          <w:lang w:val="pt-BR"/>
        </w:rPr>
        <w:t>10.4.10</w:t>
      </w:r>
      <w:r w:rsidR="00114E98">
        <w:rPr>
          <w:rFonts w:ascii="Arial" w:hAnsi="Arial" w:cs="Arial"/>
          <w:sz w:val="21"/>
          <w:szCs w:val="21"/>
          <w:lang w:val="pt-BR"/>
        </w:rPr>
        <w:t>.</w:t>
      </w:r>
      <w:r>
        <w:rPr>
          <w:rFonts w:ascii="Arial" w:hAnsi="Arial" w:cs="Arial"/>
          <w:sz w:val="21"/>
          <w:szCs w:val="21"/>
          <w:lang w:val="pt-BR"/>
        </w:rPr>
        <w:t xml:space="preserve"> </w:t>
      </w:r>
      <w:r w:rsidRPr="00CA74D9">
        <w:rPr>
          <w:rFonts w:ascii="Arial" w:hAnsi="Arial" w:cs="Arial"/>
          <w:sz w:val="21"/>
          <w:szCs w:val="21"/>
          <w:lang w:val="pt-BR"/>
        </w:rPr>
        <w:t>Caso</w:t>
      </w:r>
      <w:r w:rsidR="00FF1493" w:rsidRPr="00CA74D9">
        <w:rPr>
          <w:rFonts w:ascii="Arial" w:hAnsi="Arial" w:cs="Arial"/>
          <w:sz w:val="21"/>
          <w:szCs w:val="21"/>
          <w:lang w:val="pt-BR"/>
        </w:rPr>
        <w:t xml:space="preserve">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FF1493" w:rsidRPr="00057C86" w:rsidRDefault="00114E98" w:rsidP="00BB46D0">
      <w:pPr>
        <w:pStyle w:val="PargrafodaLista"/>
        <w:numPr>
          <w:ilvl w:val="1"/>
          <w:numId w:val="2"/>
        </w:numPr>
        <w:tabs>
          <w:tab w:val="left" w:pos="567"/>
        </w:tabs>
        <w:autoSpaceDE w:val="0"/>
        <w:snapToGrid w:val="0"/>
        <w:spacing w:before="120" w:after="120" w:line="276" w:lineRule="auto"/>
        <w:ind w:left="0" w:firstLine="0"/>
        <w:jc w:val="both"/>
        <w:rPr>
          <w:rFonts w:ascii="Arial" w:hAnsi="Arial" w:cs="Arial"/>
          <w:b/>
          <w:bCs/>
          <w:sz w:val="21"/>
          <w:szCs w:val="21"/>
          <w:lang w:val="pt-BR"/>
        </w:rPr>
      </w:pPr>
      <w:r>
        <w:rPr>
          <w:rFonts w:ascii="Arial" w:hAnsi="Arial" w:cs="Arial"/>
          <w:bCs/>
          <w:sz w:val="21"/>
          <w:szCs w:val="21"/>
          <w:lang w:val="pt-BR"/>
        </w:rPr>
        <w:t xml:space="preserve"> </w:t>
      </w:r>
      <w:r w:rsidR="00FF1493" w:rsidRPr="00057C86">
        <w:rPr>
          <w:rFonts w:ascii="Arial" w:hAnsi="Arial" w:cs="Arial"/>
          <w:bCs/>
          <w:sz w:val="21"/>
          <w:szCs w:val="21"/>
          <w:lang w:val="pt-BR"/>
        </w:rPr>
        <w:t>O licitante enquadrado como microempreendedor individual que pretenda auferir os benefícios do tratamento diferenciado previstos na Lei Complementar n</w:t>
      </w:r>
      <w:r w:rsidR="00101BE9" w:rsidRPr="00057C86">
        <w:rPr>
          <w:rFonts w:ascii="Arial" w:hAnsi="Arial" w:cs="Arial"/>
          <w:bCs/>
          <w:sz w:val="21"/>
          <w:szCs w:val="21"/>
          <w:lang w:val="pt-BR"/>
        </w:rPr>
        <w:t>º</w:t>
      </w:r>
      <w:r w:rsidR="00FF1493" w:rsidRPr="00057C86">
        <w:rPr>
          <w:rFonts w:ascii="Arial" w:hAnsi="Arial" w:cs="Arial"/>
          <w:bCs/>
          <w:sz w:val="21"/>
          <w:szCs w:val="21"/>
          <w:lang w:val="pt-BR"/>
        </w:rPr>
        <w:t xml:space="preserve"> 123, de 2006, estará dispensado da prova de inscrição nos cadastros de contribuintes estadual e municipal.</w:t>
      </w:r>
    </w:p>
    <w:p w:rsidR="00FF1493" w:rsidRPr="00CA74D9" w:rsidRDefault="00114E98" w:rsidP="00114E98">
      <w:pPr>
        <w:numPr>
          <w:ilvl w:val="1"/>
          <w:numId w:val="2"/>
        </w:numPr>
        <w:tabs>
          <w:tab w:val="clear" w:pos="1418"/>
          <w:tab w:val="num" w:pos="709"/>
        </w:tabs>
        <w:spacing w:before="120" w:after="120" w:line="276" w:lineRule="auto"/>
        <w:ind w:left="0" w:firstLine="0"/>
        <w:jc w:val="both"/>
        <w:rPr>
          <w:rFonts w:ascii="Arial" w:hAnsi="Arial" w:cs="Arial"/>
          <w:bCs/>
          <w:sz w:val="21"/>
          <w:szCs w:val="21"/>
          <w:lang w:val="pt-BR"/>
        </w:rPr>
      </w:pPr>
      <w:r>
        <w:rPr>
          <w:rFonts w:ascii="Arial" w:hAnsi="Arial" w:cs="Arial"/>
          <w:bCs/>
          <w:sz w:val="21"/>
          <w:szCs w:val="21"/>
          <w:lang w:val="pt-BR"/>
        </w:rPr>
        <w:t xml:space="preserve"> </w:t>
      </w:r>
      <w:r w:rsidR="00FF1493" w:rsidRPr="00CA74D9">
        <w:rPr>
          <w:rFonts w:ascii="Arial" w:hAnsi="Arial" w:cs="Arial"/>
          <w:bCs/>
          <w:sz w:val="21"/>
          <w:szCs w:val="21"/>
          <w:lang w:val="pt-BR"/>
        </w:rPr>
        <w:t xml:space="preserve">Os documentos exigidos para habilitação relacionados nos subitens acima, deverão ser apresentados em meio digital pelos licitantes, por meio de funcionalidade presente no sistema (upload), no prazo de 2 (duas) horas ou outro definido pelo Pregoeiro, após a respectiva solicitação no sistema eletrônico.  Somente mediante autorização do Pregoeiro e em caso de indisponibilidade do sistema, será aceito o envio da documentação por </w:t>
      </w:r>
      <w:r w:rsidR="006E0F50" w:rsidRPr="00CA74D9">
        <w:rPr>
          <w:rFonts w:ascii="Arial" w:hAnsi="Arial" w:cs="Arial"/>
          <w:sz w:val="21"/>
          <w:szCs w:val="21"/>
          <w:lang w:val="pt-BR"/>
        </w:rPr>
        <w:t>fax (21) 3133-2310/3133-1891 ou por e-mail (emerj.secom@tjrj.jus.br)</w:t>
      </w:r>
      <w:r w:rsidR="00FF1493" w:rsidRPr="00CA74D9">
        <w:rPr>
          <w:rFonts w:ascii="Arial" w:hAnsi="Arial" w:cs="Arial"/>
          <w:bCs/>
          <w:sz w:val="21"/>
          <w:szCs w:val="21"/>
          <w:lang w:val="pt-BR"/>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02 (dois) dias úteis, após encerrado o prazo para o encaminhamento via funcionalidade do sistema (upload), fac-símile (fax) ou e-mail.</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lastRenderedPageBreak/>
        <w:t>Não serão aceitos documentos com indicação de CNPJ/CPF diferentes, salvo aqueles legalmente permitidos.</w:t>
      </w:r>
    </w:p>
    <w:p w:rsidR="00FF1493" w:rsidRPr="00114E98" w:rsidRDefault="00FF1493" w:rsidP="00114E98">
      <w:pPr>
        <w:numPr>
          <w:ilvl w:val="1"/>
          <w:numId w:val="2"/>
        </w:numPr>
        <w:tabs>
          <w:tab w:val="clear" w:pos="1418"/>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 xml:space="preserve">Em relação aos licitantes cadastrados no Sistema de Cadastro Unificado de Fornecedores – SICAF, o Pregoeiro consultará o referido Sistema em relação à habilitação jurídica, à regularidade fiscal e trabalhista, conforme disposto nos arts. 4º, </w:t>
      </w:r>
      <w:r w:rsidRPr="00CA74D9">
        <w:rPr>
          <w:rFonts w:ascii="Arial" w:hAnsi="Arial" w:cs="Arial"/>
          <w:bCs/>
          <w:i/>
          <w:sz w:val="21"/>
          <w:szCs w:val="21"/>
          <w:lang w:val="pt-BR"/>
        </w:rPr>
        <w:t>caput</w:t>
      </w:r>
      <w:r w:rsidRPr="00CA74D9">
        <w:rPr>
          <w:rFonts w:ascii="Arial" w:hAnsi="Arial" w:cs="Arial"/>
          <w:bCs/>
          <w:sz w:val="21"/>
          <w:szCs w:val="21"/>
          <w:lang w:val="pt-BR"/>
        </w:rPr>
        <w:t xml:space="preserve">, 8º, § 3º, 13 a 18 e 43 </w:t>
      </w:r>
      <w:r w:rsidRPr="00114E98">
        <w:rPr>
          <w:rFonts w:ascii="Arial" w:hAnsi="Arial" w:cs="Arial"/>
          <w:bCs/>
          <w:sz w:val="21"/>
          <w:szCs w:val="21"/>
          <w:lang w:val="pt-BR"/>
        </w:rPr>
        <w:t>da Instrução Normativa SLTI/MPOG nº 2, de 11.10.10.</w:t>
      </w:r>
      <w:r w:rsidR="004507D4" w:rsidRPr="00114E98">
        <w:rPr>
          <w:rFonts w:ascii="Arial" w:hAnsi="Arial" w:cs="Arial"/>
          <w:bCs/>
          <w:sz w:val="21"/>
          <w:szCs w:val="21"/>
          <w:lang w:val="pt-BR"/>
        </w:rPr>
        <w:t xml:space="preserve"> </w:t>
      </w:r>
      <w:r w:rsidR="00C63E16" w:rsidRPr="00114E98">
        <w:rPr>
          <w:rFonts w:ascii="Arial" w:hAnsi="Arial" w:cs="Arial"/>
          <w:bCs/>
          <w:sz w:val="21"/>
          <w:szCs w:val="21"/>
          <w:lang w:val="pt-BR"/>
        </w:rPr>
        <w:t>(</w:t>
      </w:r>
      <w:r w:rsidR="004507D4" w:rsidRPr="00114E98">
        <w:rPr>
          <w:rFonts w:ascii="Arial" w:hAnsi="Arial" w:cs="Arial"/>
          <w:bCs/>
          <w:sz w:val="21"/>
          <w:szCs w:val="21"/>
          <w:lang w:val="pt-BR"/>
        </w:rPr>
        <w:t>IN 03-2018</w:t>
      </w:r>
      <w:r w:rsidR="00C63E16" w:rsidRPr="00114E98">
        <w:rPr>
          <w:rFonts w:ascii="Arial" w:hAnsi="Arial" w:cs="Arial"/>
          <w:bCs/>
          <w:sz w:val="21"/>
          <w:szCs w:val="21"/>
          <w:lang w:val="pt-BR"/>
        </w:rPr>
        <w:t>).</w:t>
      </w:r>
    </w:p>
    <w:p w:rsidR="00FF1493" w:rsidRPr="00CA74D9"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sz w:val="21"/>
          <w:szCs w:val="21"/>
          <w:lang w:val="pt-BR"/>
        </w:rPr>
        <w:t xml:space="preserve">Também poderão ser consultados </w:t>
      </w:r>
      <w:r w:rsidRPr="00CA74D9">
        <w:rPr>
          <w:rFonts w:ascii="Arial" w:hAnsi="Arial" w:cs="Arial"/>
          <w:bCs/>
          <w:sz w:val="21"/>
          <w:szCs w:val="21"/>
          <w:lang w:val="pt-BR"/>
        </w:rPr>
        <w:t xml:space="preserve">os sítios oficiais emissores de certidões, especialmente quando </w:t>
      </w:r>
      <w:r w:rsidRPr="00CA74D9">
        <w:rPr>
          <w:rFonts w:ascii="Arial" w:hAnsi="Arial" w:cs="Arial"/>
          <w:sz w:val="21"/>
          <w:szCs w:val="21"/>
          <w:lang w:val="pt-BR"/>
        </w:rPr>
        <w:t>o licitante esteja com alguma documentação vencida junto ao SICAF</w:t>
      </w:r>
      <w:r w:rsidRPr="00CA74D9">
        <w:rPr>
          <w:rFonts w:ascii="Arial" w:hAnsi="Arial" w:cs="Arial"/>
          <w:bCs/>
          <w:sz w:val="21"/>
          <w:szCs w:val="21"/>
          <w:lang w:val="pt-BR"/>
        </w:rPr>
        <w:t>.</w:t>
      </w:r>
    </w:p>
    <w:p w:rsidR="00FF1493" w:rsidRPr="00CA74D9"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sz w:val="21"/>
          <w:szCs w:val="21"/>
          <w:lang w:val="pt-BR"/>
        </w:rPr>
        <w:t>Caso o Pregoeiro não logre êxito em obter a certidão correspondente através do sítio oficial,</w:t>
      </w:r>
      <w:r w:rsidRPr="00CA74D9">
        <w:rPr>
          <w:rFonts w:ascii="Arial" w:eastAsia="MS Mincho" w:hAnsi="Arial" w:cs="Arial"/>
          <w:sz w:val="21"/>
          <w:szCs w:val="21"/>
          <w:lang w:val="pt-BR"/>
        </w:rPr>
        <w:t xml:space="preserve"> ou na hipótese de se encontrar vencida no referido sistema,</w:t>
      </w:r>
      <w:r w:rsidRPr="00CA74D9">
        <w:rPr>
          <w:rFonts w:ascii="Arial" w:hAnsi="Arial" w:cs="Arial"/>
          <w:sz w:val="21"/>
          <w:szCs w:val="21"/>
          <w:lang w:val="pt-BR"/>
        </w:rPr>
        <w:t xml:space="preserve"> o licitante será convocado a encaminhar, no prazo de 02 </w:t>
      </w:r>
      <w:r w:rsidRPr="00CA74D9">
        <w:rPr>
          <w:rFonts w:ascii="Arial" w:hAnsi="Arial" w:cs="Arial"/>
          <w:bCs/>
          <w:sz w:val="21"/>
          <w:szCs w:val="21"/>
          <w:lang w:val="pt-BR"/>
        </w:rPr>
        <w:t>(duas)</w:t>
      </w:r>
      <w:r w:rsidRPr="00CA74D9">
        <w:rPr>
          <w:rFonts w:ascii="Arial" w:hAnsi="Arial" w:cs="Arial"/>
          <w:bCs/>
          <w:i/>
          <w:sz w:val="21"/>
          <w:szCs w:val="21"/>
          <w:lang w:val="pt-BR"/>
        </w:rPr>
        <w:t xml:space="preserve"> </w:t>
      </w:r>
      <w:r w:rsidRPr="00CA74D9">
        <w:rPr>
          <w:rFonts w:ascii="Arial" w:hAnsi="Arial" w:cs="Arial"/>
          <w:bCs/>
          <w:sz w:val="21"/>
          <w:szCs w:val="21"/>
          <w:lang w:val="pt-BR"/>
        </w:rPr>
        <w:t>horas</w:t>
      </w:r>
      <w:r w:rsidRPr="00CA74D9">
        <w:rPr>
          <w:rFonts w:ascii="Arial" w:hAnsi="Arial" w:cs="Arial"/>
          <w:sz w:val="21"/>
          <w:szCs w:val="21"/>
          <w:lang w:val="pt-BR"/>
        </w:rPr>
        <w:t>,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FF1493" w:rsidRPr="00CA74D9" w:rsidRDefault="00FF1493" w:rsidP="00BB46D0">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A existência de restrição relativamente à regularidade fiscal não impede que a licitante qualificada como microempresa ou empresa de pequeno porte seja declarada vencedora, uma vez que atenda a todas as demais exigências do edital.</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A declaração do vencedor acontecerá no momento imediatamente posterior à fase de habilitação.</w:t>
      </w:r>
    </w:p>
    <w:p w:rsidR="00FF1493" w:rsidRPr="00CA74D9" w:rsidRDefault="00FF1493" w:rsidP="00BB46D0">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bCs/>
          <w:sz w:val="21"/>
          <w:szCs w:val="21"/>
          <w:lang w:val="pt-BR"/>
        </w:rPr>
        <w:t>A não-regularização fiscal no prazo previsto no subitem anterior acarretará a inabilitação do licitante, sem prejuízo das sanções previstas neste Edital, com a reabertura da sessão pública.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Havendo necessidade de analisar minuciosamente os documentos exigidos, o Pregoeiro suspenderá a sessão, informando no “chat” a nova data e horário para a continuidade da mesma.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Será inabilitado o licitante que não comprovar sua habilitação, deixar de apresentar quaisquer dos documentos exigidos para a habilitação, ou apresentá-los em desacordo com o estabelecido neste Edital.</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No caso de inabilitação, haverá nova verificação, pelo sistema, da eventual ocorrência do empate ficto, previsto nos artigos </w:t>
      </w:r>
      <w:r w:rsidRPr="00CA74D9">
        <w:rPr>
          <w:rFonts w:ascii="Arial" w:hAnsi="Arial" w:cs="Arial"/>
          <w:bCs/>
          <w:sz w:val="21"/>
          <w:szCs w:val="21"/>
          <w:lang w:val="pt-BR"/>
        </w:rPr>
        <w:t>44 e 45 da LC nº 123, de 2006, seguindo-se a disciplina antes estabelecida para aceitação da proposta subsequente.</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Da sessão pública do Pregão divulgar-se-á Ata no sistema eletrônico.</w:t>
      </w:r>
    </w:p>
    <w:p w:rsidR="00FF1493" w:rsidRPr="00CA74D9" w:rsidRDefault="00FF1493" w:rsidP="00BB46D0">
      <w:pPr>
        <w:pStyle w:val="Nivel01"/>
        <w:numPr>
          <w:ilvl w:val="0"/>
          <w:numId w:val="2"/>
        </w:numPr>
        <w:tabs>
          <w:tab w:val="clear" w:pos="567"/>
          <w:tab w:val="clear" w:pos="705"/>
          <w:tab w:val="left" w:pos="709"/>
        </w:tabs>
        <w:ind w:left="0" w:firstLine="0"/>
        <w:rPr>
          <w:rFonts w:ascii="Arial" w:hAnsi="Arial" w:cs="Arial"/>
          <w:color w:val="auto"/>
          <w:sz w:val="21"/>
          <w:szCs w:val="21"/>
          <w:lang w:eastAsia="en-US"/>
        </w:rPr>
      </w:pPr>
      <w:r w:rsidRPr="00CA74D9">
        <w:rPr>
          <w:rFonts w:ascii="Arial" w:hAnsi="Arial" w:cs="Arial"/>
          <w:color w:val="auto"/>
          <w:sz w:val="21"/>
          <w:szCs w:val="21"/>
          <w:lang w:eastAsia="en-US"/>
        </w:rPr>
        <w:t>DA REABERTURA DA SESSÃO PÚBLICA</w:t>
      </w:r>
    </w:p>
    <w:p w:rsidR="00FF1493" w:rsidRPr="00CA74D9"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sessão pública poderá ser reaberta:</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FF1493" w:rsidRPr="00CA74D9"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Todos os licitantes remanescentes deverão ser convocados para acompanhar a sessão reaberta.</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lastRenderedPageBreak/>
        <w:t>A convocação se dará por meio do sistema eletrônico (“chat”), e-mail, ou, ainda, fac-símile, de acordo com a fase do procedimento licitatório.</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convocação feita por e-mail ou fac-símile dar-se-á de acordo com os dados contidos no SICAF, sendo responsabilidade do licitante manter seus dados cadastrais atualizados.</w:t>
      </w:r>
    </w:p>
    <w:p w:rsidR="00FF1493" w:rsidRPr="00CA74D9" w:rsidRDefault="00FF1493" w:rsidP="00BB46D0">
      <w:pPr>
        <w:pStyle w:val="PargrafodaLista"/>
        <w:numPr>
          <w:ilvl w:val="0"/>
          <w:numId w:val="2"/>
        </w:numPr>
        <w:tabs>
          <w:tab w:val="clear" w:pos="705"/>
          <w:tab w:val="left"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b/>
          <w:sz w:val="21"/>
          <w:szCs w:val="21"/>
          <w:lang w:val="pt-BR"/>
        </w:rPr>
        <w:t>DO ENCAMINHAMENTO DA PROPOSTA VENCEDORA</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A proposta final do licitante declarado vencedor deverá ser encaminhada no prazo de </w:t>
      </w:r>
      <w:r w:rsidRPr="00CA74D9">
        <w:rPr>
          <w:rFonts w:ascii="Arial" w:hAnsi="Arial" w:cs="Arial"/>
          <w:b/>
          <w:bCs/>
          <w:sz w:val="21"/>
          <w:szCs w:val="21"/>
          <w:lang w:val="pt-BR"/>
        </w:rPr>
        <w:t>02 (duas) horas</w:t>
      </w:r>
      <w:r w:rsidRPr="00CA74D9">
        <w:rPr>
          <w:rFonts w:ascii="Arial" w:hAnsi="Arial" w:cs="Arial"/>
          <w:sz w:val="21"/>
          <w:szCs w:val="21"/>
          <w:lang w:val="pt-BR"/>
        </w:rPr>
        <w:t>, a contar da solicitação do Pregoeiro no sistema eletrônico e deverá:</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ser redigida em língua portuguesa, datilografada ou digitada, em uma via, sem emendas, rasuras, entrelinhas ou ressalvas, devendo a última folha ser assinada e as demais rubricadas pelo licitante ou seu representante legal.</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conter a indicação do banco, número da conta e agência do licitante vencedor, para fins de pagamento</w:t>
      </w:r>
      <w:r w:rsidR="004019B1" w:rsidRPr="00CA74D9">
        <w:rPr>
          <w:rFonts w:ascii="Arial" w:hAnsi="Arial" w:cs="Arial"/>
          <w:sz w:val="21"/>
          <w:szCs w:val="21"/>
          <w:lang w:val="pt-BR"/>
        </w:rPr>
        <w:t xml:space="preserve">, observado o disposto no item </w:t>
      </w:r>
      <w:r w:rsidR="004019B1" w:rsidRPr="00B662DB">
        <w:rPr>
          <w:rFonts w:ascii="Arial" w:hAnsi="Arial" w:cs="Arial"/>
          <w:sz w:val="21"/>
          <w:szCs w:val="21"/>
          <w:lang w:val="pt-BR"/>
        </w:rPr>
        <w:t>20 deste edital</w:t>
      </w:r>
      <w:r w:rsidRPr="00CA74D9">
        <w:rPr>
          <w:rFonts w:ascii="Arial" w:hAnsi="Arial" w:cs="Arial"/>
          <w:sz w:val="21"/>
          <w:szCs w:val="21"/>
          <w:lang w:val="pt-BR"/>
        </w:rPr>
        <w:t>.</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estar de acordo com</w:t>
      </w:r>
      <w:r w:rsidR="000D52D5">
        <w:rPr>
          <w:rFonts w:ascii="Arial" w:hAnsi="Arial" w:cs="Arial"/>
          <w:sz w:val="21"/>
          <w:szCs w:val="21"/>
          <w:lang w:val="pt-BR"/>
        </w:rPr>
        <w:t xml:space="preserve"> o</w:t>
      </w:r>
      <w:r w:rsidRPr="00CA74D9">
        <w:rPr>
          <w:rFonts w:ascii="Arial" w:hAnsi="Arial" w:cs="Arial"/>
          <w:sz w:val="21"/>
          <w:szCs w:val="21"/>
          <w:lang w:val="pt-BR"/>
        </w:rPr>
        <w:t xml:space="preserve"> </w:t>
      </w:r>
      <w:r w:rsidR="000D52D5" w:rsidRPr="00B662DB">
        <w:rPr>
          <w:rFonts w:ascii="Arial" w:hAnsi="Arial" w:cs="Arial"/>
          <w:sz w:val="21"/>
          <w:szCs w:val="21"/>
          <w:lang w:val="pt-BR"/>
        </w:rPr>
        <w:t>Anexo II – Modelo de Proposta de Preços</w:t>
      </w:r>
      <w:r w:rsidR="000D52D5" w:rsidRPr="00CA74D9">
        <w:rPr>
          <w:rFonts w:ascii="Arial" w:hAnsi="Arial" w:cs="Arial"/>
          <w:sz w:val="21"/>
          <w:szCs w:val="21"/>
          <w:lang w:val="pt-BR"/>
        </w:rPr>
        <w:t xml:space="preserve"> </w:t>
      </w:r>
      <w:r w:rsidR="003876F5">
        <w:rPr>
          <w:rFonts w:ascii="Arial" w:hAnsi="Arial" w:cs="Arial"/>
          <w:sz w:val="21"/>
          <w:szCs w:val="21"/>
          <w:lang w:val="pt-BR"/>
        </w:rPr>
        <w:t>do Edital</w:t>
      </w:r>
      <w:r w:rsidRPr="00CA74D9">
        <w:rPr>
          <w:rFonts w:ascii="Arial" w:hAnsi="Arial" w:cs="Arial"/>
          <w:sz w:val="21"/>
          <w:szCs w:val="21"/>
          <w:lang w:val="pt-BR"/>
        </w:rPr>
        <w:t>.</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 proposta final será documentada nos autos e será levada em consideração no decorrer da execução do contrato e aplicação de eventual sanção à Contratada, se for o caso.</w:t>
      </w:r>
    </w:p>
    <w:p w:rsidR="00FF1493" w:rsidRPr="00CA74D9" w:rsidRDefault="00FF1493" w:rsidP="00BB46D0">
      <w:pPr>
        <w:numPr>
          <w:ilvl w:val="2"/>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Todas as especificações do objeto contidas na proposta, tais como marca, modelo, tipo, fabricante e procedência, vinculam a Contratada.</w:t>
      </w:r>
    </w:p>
    <w:p w:rsidR="00FF1493" w:rsidRPr="00CA74D9" w:rsidRDefault="001A5F7A"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Pr>
          <w:rFonts w:eastAsia="Times New Roman" w:cs="Arial"/>
          <w:b/>
          <w:sz w:val="21"/>
          <w:szCs w:val="21"/>
          <w:lang w:val="pt-BR"/>
        </w:rPr>
        <w:t xml:space="preserve">      </w:t>
      </w:r>
      <w:r w:rsidR="00FF1493" w:rsidRPr="00CA74D9">
        <w:rPr>
          <w:rFonts w:eastAsia="Times New Roman" w:cs="Arial"/>
          <w:b/>
          <w:sz w:val="21"/>
          <w:szCs w:val="21"/>
          <w:lang w:val="pt-BR"/>
        </w:rPr>
        <w:t>DO RECURSO</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Declarado o vencedor e decorrida a fase de regularização fiscal da licitante qualificada como microempresa ou empresa de pequeno porte, se for o caso, será concedido o prazo de no mínimo</w:t>
      </w:r>
      <w:r w:rsidR="00207E74" w:rsidRPr="00CA74D9">
        <w:rPr>
          <w:rFonts w:ascii="Arial" w:hAnsi="Arial" w:cs="Arial"/>
          <w:sz w:val="21"/>
          <w:szCs w:val="21"/>
          <w:lang w:val="pt-BR"/>
        </w:rPr>
        <w:t xml:space="preserve"> 30</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trinta</w:t>
      </w:r>
      <w:r w:rsidR="00207E74" w:rsidRPr="00CA74D9">
        <w:rPr>
          <w:rFonts w:ascii="Arial" w:hAnsi="Arial" w:cs="Arial"/>
          <w:sz w:val="21"/>
          <w:szCs w:val="21"/>
          <w:lang w:val="pt-BR"/>
        </w:rPr>
        <w:t>)</w:t>
      </w:r>
      <w:r w:rsidRPr="00CA74D9">
        <w:rPr>
          <w:rFonts w:ascii="Arial" w:hAnsi="Arial" w:cs="Arial"/>
          <w:sz w:val="21"/>
          <w:szCs w:val="21"/>
          <w:lang w:val="pt-BR"/>
        </w:rPr>
        <w:t xml:space="preserve"> minutos, para que qualquer licitante manifeste a intenção de recorrer, de forma motivada, isto é, indicando contra qual(</w:t>
      </w:r>
      <w:proofErr w:type="spellStart"/>
      <w:r w:rsidRPr="00CA74D9">
        <w:rPr>
          <w:rFonts w:ascii="Arial" w:hAnsi="Arial" w:cs="Arial"/>
          <w:sz w:val="21"/>
          <w:szCs w:val="21"/>
          <w:lang w:val="pt-BR"/>
        </w:rPr>
        <w:t>is</w:t>
      </w:r>
      <w:proofErr w:type="spellEnd"/>
      <w:r w:rsidRPr="00CA74D9">
        <w:rPr>
          <w:rFonts w:ascii="Arial" w:hAnsi="Arial" w:cs="Arial"/>
          <w:sz w:val="21"/>
          <w:szCs w:val="21"/>
          <w:lang w:val="pt-BR"/>
        </w:rPr>
        <w:t>) decisão(</w:t>
      </w:r>
      <w:proofErr w:type="spellStart"/>
      <w:r w:rsidRPr="00CA74D9">
        <w:rPr>
          <w:rFonts w:ascii="Arial" w:hAnsi="Arial" w:cs="Arial"/>
          <w:sz w:val="21"/>
          <w:szCs w:val="21"/>
          <w:lang w:val="pt-BR"/>
        </w:rPr>
        <w:t>ões</w:t>
      </w:r>
      <w:proofErr w:type="spellEnd"/>
      <w:r w:rsidRPr="00CA74D9">
        <w:rPr>
          <w:rFonts w:ascii="Arial" w:hAnsi="Arial" w:cs="Arial"/>
          <w:sz w:val="21"/>
          <w:szCs w:val="21"/>
          <w:lang w:val="pt-BR"/>
        </w:rPr>
        <w:t>) pretende recorrer e por quais motivos, em campo próprio do sistema.</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Havendo quem se manifeste, caberá ao Pregoeiro verificar a tempestividade e a existência de motivação da intenção de recorrer, para decidir se admite ou não o recurso, fundamentadamente.</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Nesse momento o Pregoeiro não adentrará no mérito recursal, mas apenas verificará as condições de admissibilidade do recurso.</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 A falta de manifestação motivada do licitante quanto à intenção de </w:t>
      </w:r>
      <w:r w:rsidRPr="00CA74D9">
        <w:rPr>
          <w:rFonts w:ascii="Arial" w:hAnsi="Arial" w:cs="Arial"/>
          <w:bCs/>
          <w:sz w:val="21"/>
          <w:szCs w:val="21"/>
          <w:lang w:val="pt-BR"/>
        </w:rPr>
        <w:t>recorrer</w:t>
      </w:r>
      <w:r w:rsidRPr="00CA74D9">
        <w:rPr>
          <w:rFonts w:ascii="Arial" w:hAnsi="Arial" w:cs="Arial"/>
          <w:sz w:val="21"/>
          <w:szCs w:val="21"/>
          <w:lang w:val="pt-BR"/>
        </w:rPr>
        <w:t xml:space="preserve"> importará a decadência desse direito.</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 Uma vez admitido o recurso, o recorrente terá, a partir de então, o prazo de</w:t>
      </w:r>
      <w:r w:rsidR="00207E74" w:rsidRPr="00CA74D9">
        <w:rPr>
          <w:rFonts w:ascii="Arial" w:hAnsi="Arial" w:cs="Arial"/>
          <w:sz w:val="21"/>
          <w:szCs w:val="21"/>
          <w:lang w:val="pt-BR"/>
        </w:rPr>
        <w:t xml:space="preserve"> 3</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três</w:t>
      </w:r>
      <w:r w:rsidR="00207E74" w:rsidRPr="00CA74D9">
        <w:rPr>
          <w:rFonts w:ascii="Arial" w:hAnsi="Arial" w:cs="Arial"/>
          <w:sz w:val="21"/>
          <w:szCs w:val="21"/>
          <w:lang w:val="pt-BR"/>
        </w:rPr>
        <w:t>)</w:t>
      </w:r>
      <w:r w:rsidRPr="00CA74D9">
        <w:rPr>
          <w:rFonts w:ascii="Arial" w:hAnsi="Arial" w:cs="Arial"/>
          <w:sz w:val="21"/>
          <w:szCs w:val="21"/>
          <w:lang w:val="pt-BR"/>
        </w:rPr>
        <w:t xml:space="preserve"> dias para apresentar as razões, pelo sistema eletrônico, ficando os demais licitantes, desde logo, intimados para, querendo, apresentarem contrarrazões também pelo sistema eletrônico, em outros </w:t>
      </w:r>
      <w:r w:rsidR="006E0F50" w:rsidRPr="00CA74D9">
        <w:rPr>
          <w:rFonts w:ascii="Arial" w:hAnsi="Arial" w:cs="Arial"/>
          <w:sz w:val="21"/>
          <w:szCs w:val="21"/>
          <w:lang w:val="pt-BR"/>
        </w:rPr>
        <w:t>3 (</w:t>
      </w:r>
      <w:r w:rsidRPr="00CA74D9">
        <w:rPr>
          <w:rFonts w:ascii="Arial" w:hAnsi="Arial" w:cs="Arial"/>
          <w:sz w:val="21"/>
          <w:szCs w:val="21"/>
          <w:lang w:val="pt-BR"/>
        </w:rPr>
        <w:t>três</w:t>
      </w:r>
      <w:r w:rsidR="006E0F50" w:rsidRPr="00CA74D9">
        <w:rPr>
          <w:rFonts w:ascii="Arial" w:hAnsi="Arial" w:cs="Arial"/>
          <w:sz w:val="21"/>
          <w:szCs w:val="21"/>
          <w:lang w:val="pt-BR"/>
        </w:rPr>
        <w:t>)</w:t>
      </w:r>
      <w:r w:rsidRPr="00CA74D9">
        <w:rPr>
          <w:rFonts w:ascii="Arial" w:hAnsi="Arial" w:cs="Arial"/>
          <w:sz w:val="21"/>
          <w:szCs w:val="21"/>
          <w:lang w:val="pt-BR"/>
        </w:rPr>
        <w:t xml:space="preserve"> dias, que começarão a contar do término do prazo do recorrente, sendo-lhes assegurada vista imediata dos elementos indispensáveis à defesa de seus interesses.</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O acolhimento do recurso invalida tão somente os atos insuscetíveis de aproveitamento. </w:t>
      </w:r>
    </w:p>
    <w:p w:rsidR="00FF1493"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Os autos do processo permanecerão com vista franqueada aos interessados, no endereço constante neste Edital.</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ADJUDICAÇÃO E HOMOLOGAÇÃO</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O objeto da licitação será adjudicado ao licitante declarado vencedor, por ato do Pregoeiro, caso não haja interposição de recurso, ou pela autoridade competente, após a regular decisão dos recursos apresentados.</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lastRenderedPageBreak/>
        <w:t xml:space="preserve">Após a fase recursal, constatada a regularidade dos atos praticados, a autoridade competente homologará o procedimento licitatório. </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FORMALIZAÇÃO DA ATA DE REGISTRO DE PREÇOS</w:t>
      </w:r>
    </w:p>
    <w:p w:rsidR="00FF1493" w:rsidRPr="008E3ED4"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8E3ED4">
        <w:rPr>
          <w:rFonts w:ascii="Arial" w:hAnsi="Arial" w:cs="Arial"/>
          <w:sz w:val="21"/>
          <w:szCs w:val="21"/>
          <w:lang w:val="pt-BR"/>
        </w:rPr>
        <w:t xml:space="preserve">Homologado o resultado da licitação, terá o adjudicatário o prazo de 5 (cinco) dias úteis, contados a partir da data de sua convocação, para assinar a Ata de Registro de Preços (ARP), cujo prazo de validade encontra-se nela fixado, sob pena de decair do direito à contratação, sem prejuízo das sanções previstas neste Edital. </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8E3ED4">
        <w:rPr>
          <w:rFonts w:ascii="Arial" w:hAnsi="Arial" w:cs="Arial"/>
          <w:sz w:val="21"/>
          <w:szCs w:val="21"/>
          <w:lang w:val="pt-BR"/>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5 (cinco) dias úteis, a contar da data de seu </w:t>
      </w:r>
      <w:r w:rsidRPr="00CA74D9">
        <w:rPr>
          <w:rFonts w:ascii="Arial" w:hAnsi="Arial" w:cs="Arial"/>
          <w:sz w:val="21"/>
          <w:szCs w:val="21"/>
          <w:lang w:val="pt-BR"/>
        </w:rPr>
        <w:t>recebimento.</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 gestão da Ata caberá ao SECOM/EMERJ, em especial quanto à solicitação de adesão à ARP.</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Caso o adjudicatário não tenha informado na Proposta Comercial os números da sua conta-corrente e agência no Banco Bradesco S.A., que deverá ter como titular o detentor do CNPJ da proposta comercial, este deverá informar ao Serviço de Compras da EMERJ (SECOM), no prazo máximo de 48 (quarenta e oito) horas, por fax (21) 3133-2310</w:t>
      </w:r>
      <w:r w:rsidR="006E0F50" w:rsidRPr="00CA74D9">
        <w:rPr>
          <w:rFonts w:ascii="Arial" w:hAnsi="Arial" w:cs="Arial"/>
          <w:sz w:val="21"/>
          <w:szCs w:val="21"/>
          <w:lang w:val="pt-BR"/>
        </w:rPr>
        <w:t xml:space="preserve"> </w:t>
      </w:r>
      <w:r w:rsidRPr="00CA74D9">
        <w:rPr>
          <w:rFonts w:ascii="Arial" w:hAnsi="Arial" w:cs="Arial"/>
          <w:sz w:val="21"/>
          <w:szCs w:val="21"/>
          <w:lang w:val="pt-BR"/>
        </w:rPr>
        <w:t>/ 3133-1891 ou e-mail (emerj.secom@tjrj.jus.br), a contar da adjudicação do objeto pelo pregoeiro, em conformidade com o Decreto Estadual nº 43.181/2011.</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 xml:space="preserve">DA EMISSÃO DOS PEDIDOS E FORMALIZAÇÃO DO CONTRATO </w:t>
      </w:r>
    </w:p>
    <w:p w:rsidR="00FF1493" w:rsidRPr="00CA74D9" w:rsidRDefault="00167198"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eastAsia="Arial" w:hAnsi="Arial" w:cs="Arial"/>
          <w:sz w:val="21"/>
          <w:szCs w:val="21"/>
          <w:lang w:val="pt-BR"/>
        </w:rPr>
        <w:t xml:space="preserve">Os pedidos serão demandados </w:t>
      </w:r>
      <w:r w:rsidRPr="00347AEF">
        <w:rPr>
          <w:rFonts w:ascii="Arial" w:eastAsia="Arial" w:hAnsi="Arial" w:cs="Arial"/>
          <w:sz w:val="21"/>
          <w:szCs w:val="21"/>
          <w:lang w:val="pt-BR"/>
        </w:rPr>
        <w:t>pel</w:t>
      </w:r>
      <w:r w:rsidR="006E0F50" w:rsidRPr="00347AEF">
        <w:rPr>
          <w:rFonts w:ascii="Arial" w:eastAsia="Arial" w:hAnsi="Arial" w:cs="Arial"/>
          <w:sz w:val="21"/>
          <w:szCs w:val="21"/>
          <w:lang w:val="pt-BR"/>
        </w:rPr>
        <w:t>o</w:t>
      </w:r>
      <w:r w:rsidR="00FF1493" w:rsidRPr="00347AEF">
        <w:rPr>
          <w:rFonts w:ascii="Arial" w:eastAsia="Arial" w:hAnsi="Arial" w:cs="Arial"/>
          <w:sz w:val="21"/>
          <w:szCs w:val="21"/>
          <w:lang w:val="pt-BR"/>
        </w:rPr>
        <w:t xml:space="preserve"> </w:t>
      </w:r>
      <w:r w:rsidR="00834719" w:rsidRPr="00347AEF">
        <w:rPr>
          <w:rFonts w:ascii="Arial" w:eastAsia="Arial" w:hAnsi="Arial" w:cs="Arial"/>
          <w:sz w:val="21"/>
          <w:szCs w:val="21"/>
          <w:lang w:val="pt-BR"/>
        </w:rPr>
        <w:t>SEALM</w:t>
      </w:r>
      <w:r w:rsidR="00B00B64" w:rsidRPr="00347AEF">
        <w:rPr>
          <w:rFonts w:ascii="Arial" w:eastAsia="Arial" w:hAnsi="Arial" w:cs="Arial"/>
          <w:sz w:val="21"/>
          <w:szCs w:val="21"/>
          <w:lang w:val="pt-BR"/>
        </w:rPr>
        <w:t>/EMERJ</w:t>
      </w:r>
      <w:r w:rsidR="00B00B64" w:rsidRPr="00CA74D9">
        <w:rPr>
          <w:rFonts w:ascii="Fonte Ecológica Spranq" w:eastAsia="Arial" w:hAnsi="Fonte Ecológica Spranq" w:cs="Arial"/>
          <w:sz w:val="22"/>
          <w:lang w:val="pt-BR"/>
        </w:rPr>
        <w:t xml:space="preserve"> </w:t>
      </w:r>
      <w:r w:rsidR="00FF1493" w:rsidRPr="00CA74D9">
        <w:rPr>
          <w:rFonts w:ascii="Arial" w:eastAsia="Arial" w:hAnsi="Arial" w:cs="Arial"/>
          <w:sz w:val="21"/>
          <w:szCs w:val="21"/>
          <w:lang w:val="pt-BR"/>
        </w:rPr>
        <w:t>e direcionados ao Departamento de Administração da EMERJ (DEADM).</w:t>
      </w:r>
    </w:p>
    <w:p w:rsidR="00834719" w:rsidRPr="00834719" w:rsidRDefault="00FF1493" w:rsidP="0055269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834719">
        <w:rPr>
          <w:rFonts w:ascii="Arial" w:eastAsia="Arial" w:hAnsi="Arial" w:cs="Arial"/>
          <w:sz w:val="21"/>
          <w:szCs w:val="21"/>
          <w:lang w:val="pt-BR"/>
        </w:rPr>
        <w:t xml:space="preserve">O processamento de cada pedido será realizado pelo </w:t>
      </w:r>
      <w:r w:rsidR="00834719" w:rsidRPr="00A71AC5">
        <w:rPr>
          <w:rFonts w:ascii="Arial" w:eastAsia="Arial" w:hAnsi="Arial" w:cs="Arial"/>
          <w:sz w:val="21"/>
          <w:szCs w:val="21"/>
          <w:lang w:val="pt-BR"/>
        </w:rPr>
        <w:t>Serviço de Almoxarifado da EMERJ (SEALM).</w:t>
      </w:r>
    </w:p>
    <w:p w:rsidR="00FF1493" w:rsidRPr="00834719" w:rsidRDefault="00FF1493" w:rsidP="0055269C">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834719">
        <w:rPr>
          <w:rFonts w:ascii="Arial" w:eastAsia="Arial" w:hAnsi="Arial" w:cs="Arial"/>
          <w:sz w:val="21"/>
          <w:szCs w:val="21"/>
          <w:lang w:val="pt-BR"/>
        </w:rPr>
        <w:t>A formalização da contratação demandad</w:t>
      </w:r>
      <w:r w:rsidR="00A71AC5" w:rsidRPr="00834719">
        <w:rPr>
          <w:rFonts w:ascii="Arial" w:eastAsia="Arial" w:hAnsi="Arial" w:cs="Arial"/>
          <w:sz w:val="21"/>
          <w:szCs w:val="21"/>
          <w:lang w:val="pt-BR"/>
        </w:rPr>
        <w:t>a</w:t>
      </w:r>
      <w:r w:rsidRPr="00834719">
        <w:rPr>
          <w:rFonts w:ascii="Arial" w:eastAsia="Arial" w:hAnsi="Arial" w:cs="Arial"/>
          <w:sz w:val="21"/>
          <w:szCs w:val="21"/>
          <w:lang w:val="pt-BR"/>
        </w:rPr>
        <w:t xml:space="preserve"> dar-se-á através do envio da Nota de empenho e/ou Nota de </w:t>
      </w:r>
      <w:r w:rsidRPr="00834719">
        <w:rPr>
          <w:rFonts w:ascii="Arial" w:hAnsi="Arial" w:cs="Arial"/>
          <w:sz w:val="21"/>
          <w:szCs w:val="21"/>
          <w:lang w:val="pt-BR"/>
        </w:rPr>
        <w:t>Autorização de Despesa (NAD) ao respectivo adjudicatário, na forma do art. 62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w:t>
      </w:r>
      <w:r w:rsidR="000E6E60" w:rsidRPr="00052653">
        <w:rPr>
          <w:rFonts w:ascii="Arial" w:hAnsi="Arial" w:cs="Arial"/>
          <w:sz w:val="21"/>
          <w:szCs w:val="21"/>
          <w:lang w:val="pt-BR"/>
        </w:rPr>
        <w:t>Termo de Referência</w:t>
      </w:r>
      <w:r w:rsidR="000E6E60">
        <w:rPr>
          <w:rFonts w:ascii="Arial" w:hAnsi="Arial" w:cs="Arial"/>
          <w:sz w:val="21"/>
          <w:szCs w:val="21"/>
          <w:lang w:val="pt-BR"/>
        </w:rPr>
        <w:t>, instruções complementares</w:t>
      </w:r>
      <w:r w:rsidR="000E6E60" w:rsidRPr="00052653">
        <w:rPr>
          <w:rFonts w:ascii="Arial" w:hAnsi="Arial" w:cs="Arial"/>
          <w:sz w:val="21"/>
          <w:szCs w:val="21"/>
          <w:lang w:val="pt-BR"/>
        </w:rPr>
        <w:t xml:space="preserve"> </w:t>
      </w:r>
      <w:r w:rsidRPr="00CA74D9">
        <w:rPr>
          <w:rFonts w:ascii="Arial" w:hAnsi="Arial" w:cs="Arial"/>
          <w:sz w:val="21"/>
          <w:szCs w:val="21"/>
          <w:lang w:val="pt-BR"/>
        </w:rPr>
        <w:t>e seus respectivos anexos constituem parte integrante da Nota de Empenho e/ou NAD.</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adjudicatário receberá do </w:t>
      </w:r>
      <w:r w:rsidR="00E83395">
        <w:rPr>
          <w:rFonts w:ascii="Arial" w:hAnsi="Arial" w:cs="Arial"/>
          <w:b/>
          <w:sz w:val="21"/>
          <w:szCs w:val="21"/>
          <w:lang w:val="pt-BR"/>
        </w:rPr>
        <w:t>SEALM</w:t>
      </w:r>
      <w:r w:rsidRPr="00CA74D9">
        <w:rPr>
          <w:rFonts w:ascii="Arial" w:hAnsi="Arial" w:cs="Arial"/>
          <w:sz w:val="21"/>
          <w:szCs w:val="21"/>
          <w:lang w:val="pt-BR"/>
        </w:rPr>
        <w:t xml:space="preserve">, durante o prazo de vigência da Ata, cópia da NAD e/ou Nota de EMPENHO, via </w:t>
      </w:r>
      <w:r w:rsidRPr="00CA74D9">
        <w:rPr>
          <w:rFonts w:ascii="Arial" w:hAnsi="Arial" w:cs="Arial"/>
          <w:i/>
          <w:sz w:val="21"/>
          <w:szCs w:val="21"/>
          <w:lang w:val="pt-BR"/>
        </w:rPr>
        <w:t>e-mail</w:t>
      </w:r>
      <w:r w:rsidRPr="00CA74D9">
        <w:rPr>
          <w:rFonts w:ascii="Arial" w:hAnsi="Arial" w:cs="Arial"/>
          <w:sz w:val="21"/>
          <w:szCs w:val="21"/>
          <w:lang w:val="pt-BR"/>
        </w:rPr>
        <w:t>, devendo confirmar, da mesma forma e de imediato, o seu recebimento, apondo no respectivo documento assinatura e carimbo do CNPJ.</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EMERJ poderá rescindir o contrato nas hipóteses previstas no artigo 78 da Lei Federal nº. 8.666/93, com as consequências indicadas no art. 80, sem prejuízo das sanções previstas naquela lei e neste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recusa/inércia injustificada em formalizar o contrato ou instrumento equivalente, ou não manter as condições de habilitação dentro do prazo de até 5 (cinco) dias úteis, após regularmente convocado, caracterizará descumprimento total das obrigações assumidas, e poderá acarretar à licitante as seguintes penalidades, garantida a prévia defesa, dentre outras: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perda do direito à contratação;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suspensão do direito de licitar ou contratar com a EMERJ, por prazo não superior a 2 (dois) anos.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Também ficará suspensa de licitar e de contratar com a EMERJ, pelo prazo de até 2 (dois) anos, enquanto perdurarem os motivos determinantes da punição ou até que seja promovida a reabilitação perante a própria autoridade que aplicou a penalidade, a licitante que:</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não mantiver a proposta, injustificadamente;</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comportar-se de modo inidôneo;</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entregar ou apresentar documentação falsa;</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cometer fraude fiscal;</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r w:rsidRPr="00CA74D9">
        <w:rPr>
          <w:rFonts w:ascii="Arial" w:hAnsi="Arial" w:cs="Arial"/>
          <w:sz w:val="21"/>
          <w:szCs w:val="21"/>
          <w:lang w:val="pt-BR"/>
        </w:rPr>
        <w:t>falhar ou fraudar a execução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O prazo de convocação para formalização do contrato ou instrumento equivalente, poderá ser prorrogado uma vez, por igual período, quando solicitado pela parte, durante o seu transcurso, desde que ocorra motivo justificado aceito pela Entidade.</w:t>
      </w:r>
    </w:p>
    <w:p w:rsidR="00FF1493" w:rsidRPr="00CA74D9" w:rsidRDefault="00FF1493" w:rsidP="008E3ED4">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 o licitante vencedor não cumprir com os requisitos para assinatura ou retirada do instrumento, ou recursar-se a assiná-lo ou recebê-lo, o Pregoeiro ou Equipe de Apoio convocará, sucessivamente, os licitantes remanescentes na ordem de classificação, até que seja declarada nova proposta vencedora.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Havendo fixação de obrigações preliminares à formalização do instrumento contratual, dispostas nos Anexos deste edital, o não cumprimento importará na convocação sucessiva dos licitantes remanescentes, na ordem de classificação, até que seja declarada a nova proposta vencedora que as atenda.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EMERJ poderá suprimir ou acrescer o objeto do contrato em até 25% (vinte e cinco por cento) do seu valor inicial atualizado, a seu critério exclusivo, de acordo com o disposto no artigo 65, I e § 1º, da Lei Federal nº 8.666/93.</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Contratado manterá, durante toda a execução do contrato, as condições de habilitação e qualificação que lhe foram exigidas na licitação.</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foro do contrato será o da Comarca da Capital do Estado do Rio de Janeiro.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OBRIGAÇÕES DA CONTRATADA</w:t>
      </w:r>
    </w:p>
    <w:p w:rsidR="00FF1493" w:rsidRPr="00CA74D9" w:rsidRDefault="00576317" w:rsidP="00BB46D0">
      <w:pPr>
        <w:pStyle w:val="Cabealho"/>
        <w:widowControl w:val="0"/>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Obedecer rigorosamente às</w:t>
      </w:r>
      <w:r w:rsidR="00FF1493" w:rsidRPr="00CA74D9">
        <w:rPr>
          <w:rFonts w:ascii="Arial" w:hAnsi="Arial" w:cs="Arial"/>
          <w:sz w:val="21"/>
          <w:szCs w:val="21"/>
          <w:lang w:val="pt-BR"/>
        </w:rPr>
        <w:t xml:space="preserve"> condições estipuladas e previstas neste Edital e Anexos, normas legais e administrativas aplicáveis, bem como as condições contidas na proposta apresentada.</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CONDIÇÕES DE RECEBIMENTO DO OBJETO:</w:t>
      </w:r>
    </w:p>
    <w:p w:rsidR="00FF1493" w:rsidRPr="008A6F3D"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8A6F3D">
        <w:rPr>
          <w:rFonts w:ascii="Arial" w:hAnsi="Arial" w:cs="Arial"/>
          <w:sz w:val="21"/>
          <w:szCs w:val="21"/>
          <w:lang w:val="pt-BR"/>
        </w:rPr>
        <w:t xml:space="preserve">Os materiais deverão ser entregues uma única vez, no prazo e condições estabelecidos no </w:t>
      </w:r>
      <w:r w:rsidR="000E6E60" w:rsidRPr="008A6F3D">
        <w:rPr>
          <w:rFonts w:ascii="Arial" w:hAnsi="Arial" w:cs="Arial"/>
          <w:sz w:val="21"/>
          <w:szCs w:val="21"/>
          <w:lang w:val="pt-BR"/>
        </w:rPr>
        <w:t>Termo de Referência e Instruções Complementares (Anexo I)</w:t>
      </w:r>
      <w:r w:rsidRPr="008A6F3D">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fiscalização e o acompanhamento da execu</w:t>
      </w:r>
      <w:r w:rsidR="001248EF" w:rsidRPr="00CA74D9">
        <w:rPr>
          <w:rFonts w:ascii="Arial" w:hAnsi="Arial" w:cs="Arial"/>
          <w:sz w:val="21"/>
          <w:szCs w:val="21"/>
          <w:lang w:val="pt-BR"/>
        </w:rPr>
        <w:t xml:space="preserve">ção do objeto do contrato </w:t>
      </w:r>
      <w:proofErr w:type="gramStart"/>
      <w:r w:rsidR="001752EB" w:rsidRPr="00CA74D9">
        <w:rPr>
          <w:rFonts w:ascii="Arial" w:hAnsi="Arial" w:cs="Arial"/>
          <w:sz w:val="21"/>
          <w:szCs w:val="21"/>
          <w:lang w:val="pt-BR"/>
        </w:rPr>
        <w:t>caberá</w:t>
      </w:r>
      <w:proofErr w:type="gramEnd"/>
      <w:r w:rsidRPr="00CA74D9">
        <w:rPr>
          <w:rFonts w:ascii="Arial" w:hAnsi="Arial" w:cs="Arial"/>
          <w:sz w:val="21"/>
          <w:szCs w:val="21"/>
          <w:lang w:val="pt-BR"/>
        </w:rPr>
        <w:t xml:space="preserve"> ao </w:t>
      </w:r>
      <w:r w:rsidR="00E83395">
        <w:rPr>
          <w:rFonts w:ascii="Arial" w:eastAsia="Arial" w:hAnsi="Arial" w:cs="Arial"/>
          <w:sz w:val="21"/>
          <w:szCs w:val="21"/>
          <w:lang w:val="pt-BR"/>
        </w:rPr>
        <w:t>SEALM</w:t>
      </w:r>
      <w:r w:rsidR="00111BD3" w:rsidRPr="00CA74D9">
        <w:rPr>
          <w:rFonts w:ascii="Arial" w:eastAsia="Arial" w:hAnsi="Arial" w:cs="Arial"/>
          <w:sz w:val="21"/>
          <w:szCs w:val="21"/>
          <w:lang w:val="pt-BR"/>
        </w:rPr>
        <w:t>/EMERJ</w:t>
      </w:r>
      <w:r w:rsidRPr="00CA74D9">
        <w:rPr>
          <w:rFonts w:ascii="Arial" w:hAnsi="Arial" w:cs="Arial"/>
          <w:sz w:val="21"/>
          <w:szCs w:val="21"/>
          <w:lang w:val="pt-BR"/>
        </w:rPr>
        <w:t>, através de dois ou mais servidores designados pela EMERJ.</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materiais serão objeto de recebimento provisório no ato da entrega, nos termos do art. 73, II, “a”,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materiais serão objeto de recebimento definitivo em até </w:t>
      </w:r>
      <w:r w:rsidRPr="00CA74D9">
        <w:rPr>
          <w:rFonts w:ascii="Arial" w:hAnsi="Arial" w:cs="Arial"/>
          <w:b/>
          <w:sz w:val="21"/>
          <w:szCs w:val="21"/>
          <w:lang w:val="pt-BR"/>
        </w:rPr>
        <w:t>90 (noventa) dias</w:t>
      </w:r>
      <w:r w:rsidRPr="00CA74D9">
        <w:rPr>
          <w:rFonts w:ascii="Arial" w:hAnsi="Arial" w:cs="Arial"/>
          <w:sz w:val="21"/>
          <w:szCs w:val="21"/>
          <w:lang w:val="pt-BR"/>
        </w:rPr>
        <w:t>, contados do recebimento provisório, nos termos do art. 73, II, “b”,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Além do que consta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e Instruções Complementares</w:t>
      </w:r>
      <w:r w:rsidR="000E6E60" w:rsidRPr="00052653">
        <w:rPr>
          <w:rFonts w:ascii="Arial" w:hAnsi="Arial" w:cs="Arial"/>
          <w:sz w:val="21"/>
          <w:szCs w:val="21"/>
          <w:lang w:val="pt-BR"/>
        </w:rPr>
        <w:t xml:space="preserve"> (Anexo I)</w:t>
      </w:r>
      <w:r w:rsidRPr="00CA74D9">
        <w:rPr>
          <w:rFonts w:ascii="Arial" w:hAnsi="Arial" w:cs="Arial"/>
          <w:sz w:val="21"/>
          <w:szCs w:val="21"/>
          <w:lang w:val="pt-BR"/>
        </w:rPr>
        <w:t xml:space="preserve">, a Administração poderá obrigar o contratado a reparar, corrigir, remover, reconstruir ou substituir, às suas expensas, no todo ou em parte o objeto do contrato se verificar vícios, defeitos ou incorreções resultantes da execução ou que a impeçam, conforme consta no art. 69 da Lei Federal nº 8.666/93.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contratado fica obrigado a trocar, às suas expensas, o material que vier a ser recusado, sendo que o recebimento previsto no subitem 1</w:t>
      </w:r>
      <w:r w:rsidR="00160FBF">
        <w:rPr>
          <w:rFonts w:ascii="Arial" w:hAnsi="Arial" w:cs="Arial"/>
          <w:sz w:val="21"/>
          <w:szCs w:val="21"/>
          <w:lang w:val="pt-BR"/>
        </w:rPr>
        <w:t>8.4</w:t>
      </w:r>
      <w:r w:rsidRPr="00CA74D9">
        <w:rPr>
          <w:rFonts w:ascii="Arial" w:hAnsi="Arial" w:cs="Arial"/>
          <w:sz w:val="21"/>
          <w:szCs w:val="21"/>
          <w:lang w:val="pt-BR"/>
        </w:rPr>
        <w:t xml:space="preserve"> não importará sua aceitação.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contratado deverá obedecer a todas condições determinadas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e Instruções Complementares</w:t>
      </w:r>
      <w:r w:rsidR="000E6E60" w:rsidRPr="00052653">
        <w:rPr>
          <w:rFonts w:ascii="Arial" w:hAnsi="Arial" w:cs="Arial"/>
          <w:sz w:val="21"/>
          <w:szCs w:val="21"/>
          <w:lang w:val="pt-BR"/>
        </w:rPr>
        <w:t xml:space="preserve"> (Anexo I)</w:t>
      </w:r>
      <w:r w:rsidRPr="00CA74D9">
        <w:rPr>
          <w:rFonts w:ascii="Arial" w:hAnsi="Arial" w:cs="Arial"/>
          <w:sz w:val="21"/>
          <w:szCs w:val="21"/>
          <w:lang w:val="pt-BR"/>
        </w:rPr>
        <w:t>.</w:t>
      </w:r>
    </w:p>
    <w:p w:rsidR="00FF1493" w:rsidRPr="00CA74D9" w:rsidRDefault="00FF1493" w:rsidP="008A6F3D">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descumprimento das condições previstas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e Instruções Complementares</w:t>
      </w:r>
      <w:r w:rsidR="000E6E60" w:rsidRPr="00052653">
        <w:rPr>
          <w:rFonts w:ascii="Arial" w:hAnsi="Arial" w:cs="Arial"/>
          <w:sz w:val="21"/>
          <w:szCs w:val="21"/>
          <w:lang w:val="pt-BR"/>
        </w:rPr>
        <w:t xml:space="preserve"> (Anexo I)</w:t>
      </w:r>
      <w:r w:rsidR="000E6E60">
        <w:rPr>
          <w:rFonts w:ascii="Arial" w:hAnsi="Arial" w:cs="Arial"/>
          <w:sz w:val="21"/>
          <w:szCs w:val="21"/>
          <w:lang w:val="pt-BR"/>
        </w:rPr>
        <w:t xml:space="preserve"> </w:t>
      </w:r>
      <w:r w:rsidRPr="00CA74D9">
        <w:rPr>
          <w:rFonts w:ascii="Arial" w:hAnsi="Arial" w:cs="Arial"/>
          <w:sz w:val="21"/>
          <w:szCs w:val="21"/>
          <w:lang w:val="pt-BR"/>
        </w:rPr>
        <w:t>será compreendido como não cumprimento de obrigação contratual, podendo ensejar na instauração de procedimento apuratório com vistas à aplicação de sanções administrativas pelo inadimplemento.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SANÇÕES ADMINISTRATIVAS PELO INADIMPLEMENTO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adjudicatário, convocado dentro do prazo de validade de sua proposta, que não celebrar o contrato, deixar de entregar documentação exigida para o certame ou apresentar documentação falsa, ensejar o retardamento da execução de seu objeto, não mantiver a proposta, falhar ou fraudar na execução do contrato, comportar-se de modo inidôneo ou cometer fraude fiscal, segundo resultar apurado em processo regular pela autoridade competente, ficará impedido de licitar e de contratar com a Administração Judiciária do Estado do Rio de Janeiro, sem prejuízo de ter cancelado o respectivo registro no sistema de cadastramento de </w:t>
      </w:r>
      <w:r w:rsidRPr="00CA74D9">
        <w:rPr>
          <w:rFonts w:ascii="Arial" w:hAnsi="Arial" w:cs="Arial"/>
          <w:sz w:val="21"/>
          <w:szCs w:val="21"/>
          <w:lang w:val="pt-BR"/>
        </w:rPr>
        <w:lastRenderedPageBreak/>
        <w:t xml:space="preserve">fornecedores do Tribunal de Justiça do Estado do Rio de Janeiro, pelo prazo de </w:t>
      </w:r>
      <w:r w:rsidRPr="00CA74D9">
        <w:rPr>
          <w:rFonts w:ascii="Arial" w:hAnsi="Arial" w:cs="Arial"/>
          <w:b/>
          <w:sz w:val="21"/>
          <w:szCs w:val="21"/>
          <w:lang w:val="pt-BR"/>
        </w:rPr>
        <w:t>até 05 (cinco) anos</w:t>
      </w:r>
      <w:r w:rsidRPr="00CA74D9">
        <w:rPr>
          <w:rFonts w:ascii="Arial" w:hAnsi="Arial" w:cs="Arial"/>
          <w:sz w:val="21"/>
          <w:szCs w:val="21"/>
          <w:lang w:val="pt-BR"/>
        </w:rPr>
        <w:t>, além de sujeitar-se às multas previstas neste edital e bem como às demais cominações legais.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Ao contratado total ou parcialmente inadimplente, observados os princípios da ampla e prévia defesa, contraditório e proporcionalidade, serão aplicadas as sanções previstas nos art. 86 e 87 da Lei Federal nº 8.666/93, a saber:</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advertência, nas hipóteses de execução irregular de que não resulte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multa administrativa, que não excederá, em seu total, 20% (vinte por cento) do valor do contrato, nas hipóteses de inexecução total ou parcial, com ou sem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 xml:space="preserve"> (Lei Estadual nº 287/79, art. 226, Decreto 3.149/80, art. 87);</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multa moratória de 1% (um por cento) por dia útil de atraso na execução, por culpa do contratado, sobre o valor da prestação em atraso, constituindo-se a mora independentemente de notificação ou interpelação; </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suspensão temporária de participação em licitação e impedimento para contratar com a Administração Judiciária do Estado do Rio de Janeiro, por prazo não superior a</w:t>
      </w:r>
      <w:r w:rsidR="00207E74" w:rsidRPr="00CA74D9">
        <w:rPr>
          <w:rFonts w:ascii="Arial" w:hAnsi="Arial" w:cs="Arial"/>
          <w:sz w:val="21"/>
          <w:szCs w:val="21"/>
          <w:lang w:val="pt-BR"/>
        </w:rPr>
        <w:t xml:space="preserve"> 2</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dois</w:t>
      </w:r>
      <w:r w:rsidR="00207E74" w:rsidRPr="00CA74D9">
        <w:rPr>
          <w:rFonts w:ascii="Arial" w:hAnsi="Arial" w:cs="Arial"/>
          <w:sz w:val="21"/>
          <w:szCs w:val="21"/>
          <w:lang w:val="pt-BR"/>
        </w:rPr>
        <w:t>)</w:t>
      </w:r>
      <w:r w:rsidRPr="00CA74D9">
        <w:rPr>
          <w:rFonts w:ascii="Arial" w:hAnsi="Arial" w:cs="Arial"/>
          <w:sz w:val="21"/>
          <w:szCs w:val="21"/>
          <w:lang w:val="pt-BR"/>
        </w:rPr>
        <w:t xml:space="preserve"> anos, nas hipóteses de execução irregular, atrasos ou inexecução de que resulte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declaração de inidoneidade para licitar ou contratar com a Administração Pública, enquanto perdurarem os seus motivos determinantes ou até que seja promovida a reabilitação perante a autoridade que aplicou a penalidade, nas hipóteses em que a execução irregular, os atrasos ou a inexecução associem-se à prática de ilícito penal.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sanção de advertência será aplicada por escrito e registrada para fins de avaliação do desempenho da CONTRATADA.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fato de o adjudicatário, convocado para formalizar a contratação mediante a assinatura do instrumento equivalente, não o assinar, ou não o assinar no prazo determinado pela Administração, caracterizará falta contratual (art. 81 da Lei Federal nº 8.666/93), sujeitando-o à aplicação de penalidade de advertência e/ou multa de até 10% sobre o valor do contrato, observado o devido processo legal.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multa poderá ser cumulada com qualquer das demais.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multa não tem natureza compensatória e o seu pagamento não elide a responsabilidade do contratado por danos causados ao contratante.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valor de multa aplicada será descontado da garantia que houver sido prestada, e se for superior ao valor desta, além de sua perda, responderá o Contratado pela diferença, que será descontada de eventuais créditos que tenha em face do Contratante, sem embargo deste rescindir o contrato e/ou cobrá-lo judicialmente.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 caso em que não houver sido prestada garantia, a multa apurada será descontada diretamente no pagamento do material entregue em atraso, independente da aplicação das demais multas aqui estipuladas e sem que caiba direito de defesa por parte da CONTRATADA.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Nos casos em que o valor da multa vier a ser descontado da garantia prestada, o valor desta deverá ser recomposto no prazo máximo de </w:t>
      </w:r>
      <w:r w:rsidRPr="00CA74D9">
        <w:rPr>
          <w:rFonts w:ascii="Arial" w:hAnsi="Arial" w:cs="Arial"/>
          <w:b/>
          <w:sz w:val="21"/>
          <w:szCs w:val="21"/>
          <w:lang w:val="pt-BR"/>
        </w:rPr>
        <w:t>05 (cinco) dias</w:t>
      </w:r>
      <w:r w:rsidRPr="00CA74D9">
        <w:rPr>
          <w:rFonts w:ascii="Arial" w:hAnsi="Arial" w:cs="Arial"/>
          <w:sz w:val="21"/>
          <w:szCs w:val="21"/>
          <w:lang w:val="pt-BR"/>
        </w:rPr>
        <w:t>, e o não atendimento caracterizará falta contratual sujeita às penalidades previstas no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Após o décimo dia de atraso no cumprimento das obrigações contratuais, entrega de material, serviço ou etapa de obra, a CONTRATANTE poderá rescindir o Contrato, caracterizando-se a inexecução total do seu objeto, aplicando cumulativamente as sanções previstas neste edital, e independente da aplicação de multa.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São consideradas situações caracterizadoras de descumprimento total ou parcial de obrigação contratual, dentre outras: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atendimento às especificações técnicas relativas a bens, serviços ou obras, previstas em Contrato ou instrumento equivalente;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paralisação de serviço ou fornecimento de bens, sem justa causa e prévia comunicação a CONTRATANTE;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entrega de mercadoria falsificada, furtada, roubada, receptada, deteriorada, danificada ou inadequada para o uso, como se verdadeira ou perfeita fosse;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alteração de substância, qualidade ou quantidade dos produtos fornecidos;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prestação de serviço de baixa qualidade;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assinatura de contrato, Ata de Registro de Preços ou instrumento equivalente, nos prazos estabelecidos em edital, frustrando ou retardando o fornecimento de bens ou prestação de serviços.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atendimento das cláusulas contratuais e normativas da EMERJ.</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Nos casos de descumprimento contratual descritos neste edital, que prejudiquem as atividades habituais do CONTRATANTE, verificados e comprovados por seu Fiscal ou Gestor, poderá ocorrer a rescisão unilateral do Contrato, independentemente de abertura de processo administrativo sancionatório.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valores das multas eventualmente aplicadas serão retidos dos pagamentos eventualmente devidos pelo CONTRATANTE e/ou da garantia contratual prestada pela CONTRATADA, quando houver.</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Permanecendo saldo devedor, mesmo após a utilização da garantia e a retenção de créditos da CONTRATADA, esta deverá realizar o pagamento do saldo devedor da multa no prazo máximo de </w:t>
      </w:r>
      <w:r w:rsidRPr="00CA74D9">
        <w:rPr>
          <w:rFonts w:ascii="Arial" w:hAnsi="Arial" w:cs="Arial"/>
          <w:b/>
          <w:sz w:val="21"/>
          <w:szCs w:val="21"/>
          <w:lang w:val="pt-BR"/>
        </w:rPr>
        <w:t>15 (quinze) dias corridos</w:t>
      </w:r>
      <w:r w:rsidRPr="00CA74D9">
        <w:rPr>
          <w:rFonts w:ascii="Arial" w:hAnsi="Arial" w:cs="Arial"/>
          <w:sz w:val="21"/>
          <w:szCs w:val="21"/>
          <w:lang w:val="pt-BR"/>
        </w:rPr>
        <w:t>, contados da respectiva notificação. Decorrido o prazo máximo, sem que a CONTRATADA tenha realizado o pagamento, a CONTRATANTE adotará as medidas judiciais e extrajudiciais cabíveis para a sua cobrança.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multas poderão ser aplicadas cumulativamente com as demais sanções, independentemente de eventual rescisão contratual unilateral pela CONTRATANTE.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suspensão temporária poderá ainda ser aplicada se a CONTRATADA tiver praticado atos visando frustrar os objetivos da licitação.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PAGAMENTO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pagamento(s) devido(s) ao(s) contratado(s), desde que cumprida a obrigação a que se referir a fatura/nota fiscal emitida pelo estabelecimento contratado, no sistema de impressão eletrônica, será(ão) efetuado(s) no prazo de </w:t>
      </w:r>
      <w:r w:rsidRPr="00CA74D9">
        <w:rPr>
          <w:rFonts w:ascii="Arial" w:hAnsi="Arial" w:cs="Arial"/>
          <w:b/>
          <w:sz w:val="21"/>
          <w:szCs w:val="21"/>
          <w:lang w:val="pt-BR"/>
        </w:rPr>
        <w:t>até 15 (quinze) dias</w:t>
      </w:r>
      <w:r w:rsidRPr="00CA74D9">
        <w:rPr>
          <w:rFonts w:ascii="Arial" w:hAnsi="Arial" w:cs="Arial"/>
          <w:sz w:val="21"/>
          <w:szCs w:val="21"/>
          <w:lang w:val="pt-BR"/>
        </w:rPr>
        <w:t xml:space="preserve">, contados da entrega das Notas/faturas, mediante crédito em conta-corrente no </w:t>
      </w:r>
      <w:r w:rsidRPr="00CA74D9">
        <w:rPr>
          <w:rFonts w:ascii="Arial" w:hAnsi="Arial" w:cs="Arial"/>
          <w:b/>
          <w:sz w:val="21"/>
          <w:szCs w:val="21"/>
          <w:lang w:val="pt-BR"/>
        </w:rPr>
        <w:t>Banco Bradesco S/A</w:t>
      </w:r>
      <w:r w:rsidRPr="00CA74D9">
        <w:rPr>
          <w:rFonts w:ascii="Arial" w:hAnsi="Arial" w:cs="Arial"/>
          <w:sz w:val="21"/>
          <w:szCs w:val="21"/>
          <w:lang w:val="pt-BR"/>
        </w:rPr>
        <w:t xml:space="preserve"> </w:t>
      </w:r>
      <w:r w:rsidRPr="00CA74D9">
        <w:rPr>
          <w:rFonts w:ascii="Arial" w:hAnsi="Arial" w:cs="Arial"/>
          <w:b/>
          <w:sz w:val="21"/>
          <w:szCs w:val="21"/>
          <w:lang w:val="pt-BR"/>
        </w:rPr>
        <w:t>informada pelo contratado ao encaminhar o formulário de proposta readequado.</w:t>
      </w:r>
      <w:r w:rsidRPr="00CA74D9">
        <w:rPr>
          <w:rFonts w:ascii="Arial" w:hAnsi="Arial" w:cs="Arial"/>
          <w:sz w:val="21"/>
          <w:szCs w:val="21"/>
          <w:lang w:val="pt-BR"/>
        </w:rPr>
        <w:t xml:space="preserve"> A(s) fatura(s)/nota(s) fiscal(</w:t>
      </w:r>
      <w:proofErr w:type="spellStart"/>
      <w:r w:rsidRPr="00CA74D9">
        <w:rPr>
          <w:rFonts w:ascii="Arial" w:hAnsi="Arial" w:cs="Arial"/>
          <w:sz w:val="21"/>
          <w:szCs w:val="21"/>
          <w:lang w:val="pt-BR"/>
        </w:rPr>
        <w:t>is</w:t>
      </w:r>
      <w:proofErr w:type="spellEnd"/>
      <w:r w:rsidRPr="00CA74D9">
        <w:rPr>
          <w:rFonts w:ascii="Arial" w:hAnsi="Arial" w:cs="Arial"/>
          <w:sz w:val="21"/>
          <w:szCs w:val="21"/>
          <w:lang w:val="pt-BR"/>
        </w:rPr>
        <w:t>) deverá(</w:t>
      </w:r>
      <w:proofErr w:type="spellStart"/>
      <w:r w:rsidRPr="00CA74D9">
        <w:rPr>
          <w:rFonts w:ascii="Arial" w:hAnsi="Arial" w:cs="Arial"/>
          <w:sz w:val="21"/>
          <w:szCs w:val="21"/>
          <w:lang w:val="pt-BR"/>
        </w:rPr>
        <w:t>ão</w:t>
      </w:r>
      <w:proofErr w:type="spellEnd"/>
      <w:r w:rsidRPr="00CA74D9">
        <w:rPr>
          <w:rFonts w:ascii="Arial" w:hAnsi="Arial" w:cs="Arial"/>
          <w:sz w:val="21"/>
          <w:szCs w:val="21"/>
          <w:lang w:val="pt-BR"/>
        </w:rPr>
        <w:t>) ser atestada(s) pelo órgão de fiscalização e acompanhamento da execução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processamento do pagamento observará a legislação pertinente à liquidação da despesa pública.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Nos casos de contratado estabelecido em localidade que não possua agências do </w:t>
      </w:r>
      <w:r w:rsidRPr="00CA74D9">
        <w:rPr>
          <w:rFonts w:ascii="Arial" w:hAnsi="Arial" w:cs="Arial"/>
          <w:b/>
          <w:sz w:val="21"/>
          <w:szCs w:val="21"/>
          <w:lang w:val="pt-BR"/>
        </w:rPr>
        <w:t>BRADESCO</w:t>
      </w:r>
      <w:r w:rsidRPr="00CA74D9">
        <w:rPr>
          <w:rFonts w:ascii="Arial" w:hAnsi="Arial" w:cs="Arial"/>
          <w:sz w:val="21"/>
          <w:szCs w:val="21"/>
          <w:lang w:val="pt-BR"/>
        </w:rPr>
        <w:t xml:space="preserve">, ou que não possa manter conta nesse banco por fato alheio à sua vontade, desde que devidamente comprovado, o pagamento poderá ser feito mediante crédito em conta corrente de outra instituição financeira e, na impossibilidade, boleto bancário, DOC – Documento de Crédito, TED –Transmissão Eletrônica Disponível e/ou emissão de cheques, sempre utilizando-se </w:t>
      </w:r>
      <w:r w:rsidR="00576317" w:rsidRPr="00CA74D9">
        <w:rPr>
          <w:rFonts w:ascii="Arial" w:hAnsi="Arial" w:cs="Arial"/>
          <w:sz w:val="21"/>
          <w:szCs w:val="21"/>
          <w:lang w:val="pt-BR"/>
        </w:rPr>
        <w:t xml:space="preserve">da conta corrente do Contratante </w:t>
      </w:r>
      <w:r w:rsidRPr="00CA74D9">
        <w:rPr>
          <w:rFonts w:ascii="Arial" w:hAnsi="Arial" w:cs="Arial"/>
          <w:sz w:val="21"/>
          <w:szCs w:val="21"/>
          <w:lang w:val="pt-BR"/>
        </w:rPr>
        <w:t xml:space="preserve">no </w:t>
      </w:r>
      <w:r w:rsidRPr="00CA74D9">
        <w:rPr>
          <w:rFonts w:ascii="Arial" w:hAnsi="Arial" w:cs="Arial"/>
          <w:b/>
          <w:sz w:val="21"/>
          <w:szCs w:val="21"/>
          <w:lang w:val="pt-BR"/>
        </w:rPr>
        <w:t>BRADESCO</w:t>
      </w:r>
      <w:r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para que o pagamento seja efetuado, o contratado deverá apresentar, junto com a fatura, as certidões de regularidade do INSS e do FGTS, bem como a Certidão Negativa de Débitos Trabalhistas (CNDT) ou Declaração do </w:t>
      </w:r>
      <w:r w:rsidR="008A6F3D" w:rsidRPr="00CA74D9">
        <w:rPr>
          <w:rFonts w:ascii="Arial" w:hAnsi="Arial" w:cs="Arial"/>
          <w:sz w:val="21"/>
          <w:szCs w:val="21"/>
          <w:lang w:val="pt-BR"/>
        </w:rPr>
        <w:t>SICAF</w:t>
      </w:r>
      <w:r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se faça necessária a retificação da nota fiscal/fatura por culpa do contratado, o prazo terá sua contagem suspensa até a data da reapresentação da fatura isenta de erros, dando-se, então, prosseguimento à contagem.</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Ocorrendo atraso no pagamento, desde que não decorrente de ato ou fato atribuível ao Contratado, o valor devido será corrigido, aplicando-se a variação do Índice de Preço ao Consumidor Amplo (IPCA), acrescendo-se, ainda, ao valor original da parcela devida o encargo moratório de 0,5% (meio por cento) por mês, alcançando 6% (seis por cento) ao ano. </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Entende-se por atraso o período que exceder ao previsto no subitem 2</w:t>
      </w:r>
      <w:r w:rsidR="00D839D9">
        <w:rPr>
          <w:rFonts w:ascii="Arial" w:hAnsi="Arial" w:cs="Arial"/>
          <w:sz w:val="21"/>
          <w:szCs w:val="21"/>
          <w:lang w:val="pt-BR"/>
        </w:rPr>
        <w:t>0</w:t>
      </w:r>
      <w:r w:rsidRPr="00CA74D9">
        <w:rPr>
          <w:rFonts w:ascii="Arial" w:hAnsi="Arial" w:cs="Arial"/>
          <w:sz w:val="21"/>
          <w:szCs w:val="21"/>
          <w:lang w:val="pt-BR"/>
        </w:rPr>
        <w:t>.1 deste edital.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Ocorrendo antecipação do pagamento, sempre em correspondência à antecipação de execução, seja a requerimento do contratado ou no interesse da Administração, será calculado o respectivo desconto aplicando-se o índice de 0,1% (um décimo por cento) por dia de antecipação.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lastRenderedPageBreak/>
        <w:t>DOS ESCLARECIMENTOS E DA IMPUGNAÇÃO AO EDITAL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SECOM prestará as informações solicitadas pelos interessados, estando disponível para atendimento de segunda a sexta-feira, das 12h às 18h, na Rua Dom Manuel, 25 - 4º andar, sala 41</w:t>
      </w:r>
      <w:r w:rsidR="00A83B47" w:rsidRPr="00CA74D9">
        <w:rPr>
          <w:rFonts w:ascii="Arial" w:hAnsi="Arial" w:cs="Arial"/>
          <w:sz w:val="21"/>
          <w:szCs w:val="21"/>
          <w:lang w:val="pt-BR"/>
        </w:rPr>
        <w:t>5</w:t>
      </w:r>
      <w:r w:rsidRPr="00CA74D9">
        <w:rPr>
          <w:rFonts w:ascii="Arial" w:hAnsi="Arial" w:cs="Arial"/>
          <w:sz w:val="21"/>
          <w:szCs w:val="21"/>
          <w:lang w:val="pt-BR"/>
        </w:rPr>
        <w:t xml:space="preserve"> - Centro – Rio de Janeiro – RJ, pelos telefaxes (21) 3133-2310 e (21) 3133-1891 ou pelo </w:t>
      </w:r>
      <w:r w:rsidRPr="00CA74D9">
        <w:rPr>
          <w:rFonts w:ascii="Arial" w:hAnsi="Arial" w:cs="Arial"/>
          <w:i/>
          <w:sz w:val="21"/>
          <w:szCs w:val="21"/>
          <w:lang w:val="pt-BR"/>
        </w:rPr>
        <w:t>e-mail</w:t>
      </w:r>
      <w:r w:rsidRPr="00CA74D9">
        <w:rPr>
          <w:rFonts w:ascii="Arial" w:hAnsi="Arial" w:cs="Arial"/>
          <w:sz w:val="21"/>
          <w:szCs w:val="21"/>
          <w:lang w:val="pt-BR"/>
        </w:rPr>
        <w:t xml:space="preserve">   emerj.secom@tjrj.jus.br.</w:t>
      </w:r>
    </w:p>
    <w:p w:rsidR="00FF1493" w:rsidRPr="00CA74D9" w:rsidRDefault="00FF1493" w:rsidP="00BB46D0">
      <w:pPr>
        <w:pStyle w:val="Cabealho"/>
        <w:numPr>
          <w:ilvl w:val="1"/>
          <w:numId w:val="3"/>
        </w:numPr>
        <w:tabs>
          <w:tab w:val="clear" w:pos="4252"/>
          <w:tab w:val="clear" w:pos="8504"/>
          <w:tab w:val="num" w:pos="709"/>
        </w:tabs>
        <w:autoSpaceDE w:val="0"/>
        <w:autoSpaceDN w:val="0"/>
        <w:adjustRightInd w:val="0"/>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edital e anexos estarão disponíveis no portal da EMERJ (www.emerj.tjrj.jus.br - ‘link Licitações’) </w:t>
      </w:r>
      <w:r w:rsidR="00E83EBE" w:rsidRPr="00CA74D9">
        <w:rPr>
          <w:rFonts w:ascii="Arial" w:hAnsi="Arial" w:cs="Arial"/>
          <w:sz w:val="21"/>
          <w:szCs w:val="21"/>
          <w:lang w:val="pt-BR"/>
        </w:rPr>
        <w:t>e</w:t>
      </w:r>
      <w:r w:rsidRPr="00CA74D9">
        <w:rPr>
          <w:rFonts w:ascii="Arial" w:hAnsi="Arial" w:cs="Arial"/>
          <w:sz w:val="21"/>
          <w:szCs w:val="21"/>
          <w:lang w:val="pt-BR"/>
        </w:rPr>
        <w:t xml:space="preserve"> </w:t>
      </w:r>
      <w:r w:rsidRPr="00CA74D9">
        <w:rPr>
          <w:rFonts w:ascii="Arial" w:eastAsia="Arial" w:hAnsi="Arial" w:cs="Arial"/>
          <w:sz w:val="21"/>
          <w:szCs w:val="21"/>
          <w:lang w:val="pt-BR" w:eastAsia="pt-BR"/>
        </w:rPr>
        <w:t xml:space="preserve">no portal do </w:t>
      </w:r>
      <w:proofErr w:type="spellStart"/>
      <w:r w:rsidRPr="00CA74D9">
        <w:rPr>
          <w:rFonts w:ascii="Arial" w:eastAsia="Arial" w:hAnsi="Arial" w:cs="Arial"/>
          <w:sz w:val="21"/>
          <w:szCs w:val="21"/>
          <w:lang w:val="pt-BR" w:eastAsia="pt-BR"/>
        </w:rPr>
        <w:t>ComprasNet</w:t>
      </w:r>
      <w:proofErr w:type="spellEnd"/>
      <w:r w:rsidRPr="00CA74D9">
        <w:rPr>
          <w:rFonts w:ascii="Arial" w:eastAsia="Arial" w:hAnsi="Arial" w:cs="Arial"/>
          <w:sz w:val="21"/>
          <w:szCs w:val="21"/>
          <w:lang w:val="pt-BR" w:eastAsia="pt-BR"/>
        </w:rPr>
        <w:t xml:space="preserve"> – SIASG - </w:t>
      </w:r>
      <w:hyperlink r:id="rId13" w:history="1">
        <w:r w:rsidRPr="00CA74D9">
          <w:rPr>
            <w:rStyle w:val="Hyperlink"/>
            <w:rFonts w:ascii="Arial" w:eastAsia="Arial" w:hAnsi="Arial" w:cs="Arial"/>
            <w:color w:val="auto"/>
            <w:sz w:val="21"/>
            <w:szCs w:val="21"/>
            <w:u w:val="none"/>
            <w:lang w:val="pt-BR" w:eastAsia="pt-BR"/>
          </w:rPr>
          <w:t>www.comprasnet.gov.br</w:t>
        </w:r>
      </w:hyperlink>
      <w:r w:rsidRPr="00CA74D9">
        <w:rPr>
          <w:rFonts w:ascii="Arial" w:eastAsia="Arial" w:hAnsi="Arial" w:cs="Arial"/>
          <w:sz w:val="21"/>
          <w:szCs w:val="21"/>
          <w:lang w:val="pt-BR" w:eastAsia="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Até 2 (dois) dias úteis antes da data fixada para abertura da sessão pública, qualquer pessoa, física ou jurídica, poderá impugnar o ato convocatório deste Pregão mediante petição a ser enviada exclusivamente para o endereço eletrônico emerj.secom@tjrj.jus.br, até as 18 horas, no horário oficial de Brasília-DF.</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Pregoeiro, auxiliado pelo setor técnico competente, decidirá sobre a impugnação no prazo de 24 (vinte e quatro) horas. </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Acolhida a impugnação contra este Edital, será designada nova data para a realização do certame, exceto quando, inquestionavelmente, a alteração não afetar a formulação das propostas.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pedidos de esclarecimentos devem ser enviados ao Pregoeiro até 3 (três) dias úteis antes da data fixada para abertura da sessão pública, exclusivamente para o endereço eletrônico emerj.secom@tjrj.jus.br.</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respostas às impugnações e aos esclarecimentos solicitados serão disponibilizadas no sistema eletrônico para os interessados.</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DISPOSIÇÕES GERAIS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Ao Diretor-Geral da </w:t>
      </w:r>
      <w:r w:rsidR="008A6F3D">
        <w:rPr>
          <w:rFonts w:ascii="Arial" w:hAnsi="Arial" w:cs="Arial"/>
          <w:sz w:val="21"/>
          <w:szCs w:val="21"/>
          <w:lang w:val="pt-BR"/>
        </w:rPr>
        <w:t>EMERJ</w:t>
      </w:r>
      <w:r w:rsidRPr="00CA74D9">
        <w:rPr>
          <w:rFonts w:ascii="Arial" w:hAnsi="Arial" w:cs="Arial"/>
          <w:sz w:val="21"/>
          <w:szCs w:val="21"/>
          <w:lang w:val="pt-BR"/>
        </w:rPr>
        <w:t xml:space="preserve"> compete anular este Pregão por ilegalidade, de ofício ou por provocação de qualquer pessoa, e revogar o certame por considerá-lo inoportuno ou inconveniente diante de fato superveniente, mediante ato escrito e fundamentado.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anulação do Pregão induz à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licitantes não terão direito à indenização em decorrência da anulação do procedimento licitatório, ressalvado o direito do contratado de boa-fé de ser ressarcido pelos encargos que tiver suportado no cumprimento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 julgamento das propostas e na fase de habilitação, o Pregoeiro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os prazos definidos neste Edital não estejam expressamente indicados na proposta, eles serão considerados como aceitos para efeito de julgamento deste Pregão.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Aplicam-se às cooperativas enquadradas na situação do art. 34 da Lei nº 11.488, de 15 de junho de 2007, todas as disposições relativas às microempresas e empresas de pequeno porte.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Em caso de divergência entre normas infralegais e as contidas neste Edital, prevalecerão as últimas.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Este Pregão poderá ter a data de abertura da sessão pública transferida por conveniência da EMERJ, sem prejuízo do disposto no art. 4, inciso V, da Lei nº 10.520/2002.</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DOS ANEXOS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São partes integrantes deste Edital os seguintes anexos:</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 – Termo de Referência</w:t>
      </w:r>
      <w:r w:rsidR="00506624">
        <w:rPr>
          <w:rFonts w:ascii="Arial" w:hAnsi="Arial" w:cs="Arial"/>
          <w:sz w:val="21"/>
          <w:szCs w:val="21"/>
          <w:lang w:val="pt-BR"/>
        </w:rPr>
        <w:t xml:space="preserve"> e Instruções Complementares</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lastRenderedPageBreak/>
        <w:t>Anexo II - Modelo de Proposta de Preços;</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III –</w:t>
      </w:r>
      <w:r w:rsidR="00E83395">
        <w:rPr>
          <w:rFonts w:ascii="Arial" w:hAnsi="Arial" w:cs="Arial"/>
          <w:sz w:val="21"/>
          <w:szCs w:val="21"/>
          <w:lang w:val="pt-BR"/>
        </w:rPr>
        <w:t xml:space="preserve"> </w:t>
      </w:r>
      <w:r w:rsidRPr="00CA74D9">
        <w:rPr>
          <w:rFonts w:ascii="Arial" w:hAnsi="Arial" w:cs="Arial"/>
          <w:sz w:val="21"/>
          <w:szCs w:val="21"/>
          <w:lang w:val="pt-BR"/>
        </w:rPr>
        <w:t>Minuta de Ata de Registro de Preços</w:t>
      </w:r>
    </w:p>
    <w:p w:rsidR="00EA6973" w:rsidRPr="00CA74D9" w:rsidRDefault="00EA697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both"/>
        <w:outlineLvl w:val="0"/>
        <w:rPr>
          <w:rFonts w:cs="Arial"/>
          <w:sz w:val="21"/>
          <w:szCs w:val="21"/>
          <w:lang w:val="pt-BR"/>
        </w:rPr>
      </w:pP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A74D9">
        <w:rPr>
          <w:rFonts w:cs="Arial"/>
          <w:sz w:val="21"/>
          <w:szCs w:val="21"/>
          <w:lang w:val="pt-BR"/>
        </w:rPr>
        <w:t xml:space="preserve">Rio de Janeiro, </w:t>
      </w:r>
      <w:r w:rsidR="009F02B0">
        <w:rPr>
          <w:rFonts w:cs="Arial"/>
          <w:sz w:val="21"/>
          <w:szCs w:val="21"/>
          <w:lang w:val="pt-BR"/>
        </w:rPr>
        <w:t>10</w:t>
      </w:r>
      <w:r w:rsidR="00052653">
        <w:rPr>
          <w:rFonts w:cs="Arial"/>
          <w:sz w:val="21"/>
          <w:szCs w:val="21"/>
          <w:lang w:val="pt-BR"/>
        </w:rPr>
        <w:t xml:space="preserve"> de </w:t>
      </w:r>
      <w:r w:rsidR="009F02B0">
        <w:rPr>
          <w:rFonts w:cs="Arial"/>
          <w:sz w:val="21"/>
          <w:szCs w:val="21"/>
          <w:lang w:val="pt-BR"/>
        </w:rPr>
        <w:t>abril</w:t>
      </w:r>
      <w:r w:rsidR="00EA6973" w:rsidRPr="00CA74D9">
        <w:rPr>
          <w:rFonts w:cs="Arial"/>
          <w:sz w:val="21"/>
          <w:szCs w:val="21"/>
          <w:lang w:val="pt-BR"/>
        </w:rPr>
        <w:t xml:space="preserve"> </w:t>
      </w:r>
      <w:proofErr w:type="gramStart"/>
      <w:r w:rsidR="00EA6973" w:rsidRPr="00CA74D9">
        <w:rPr>
          <w:rFonts w:cs="Arial"/>
          <w:sz w:val="21"/>
          <w:szCs w:val="21"/>
          <w:lang w:val="pt-BR"/>
        </w:rPr>
        <w:t>de</w:t>
      </w:r>
      <w:r w:rsidRPr="00CA74D9">
        <w:rPr>
          <w:rFonts w:cs="Arial"/>
          <w:sz w:val="21"/>
          <w:szCs w:val="21"/>
          <w:lang w:val="pt-BR"/>
        </w:rPr>
        <w:t xml:space="preserve"> </w:t>
      </w:r>
      <w:r w:rsidR="00A86C9F">
        <w:rPr>
          <w:rFonts w:cs="Arial"/>
          <w:sz w:val="21"/>
          <w:szCs w:val="21"/>
          <w:lang w:val="pt-BR"/>
        </w:rPr>
        <w:t xml:space="preserve"> </w:t>
      </w:r>
      <w:r w:rsidRPr="00CA74D9">
        <w:rPr>
          <w:rFonts w:cs="Arial"/>
          <w:sz w:val="21"/>
          <w:szCs w:val="21"/>
          <w:lang w:val="pt-BR"/>
        </w:rPr>
        <w:t>201</w:t>
      </w:r>
      <w:r w:rsidR="00E83395">
        <w:rPr>
          <w:rFonts w:cs="Arial"/>
          <w:sz w:val="21"/>
          <w:szCs w:val="21"/>
          <w:lang w:val="pt-BR"/>
        </w:rPr>
        <w:t>9</w:t>
      </w:r>
      <w:proofErr w:type="gramEnd"/>
      <w:r w:rsidRPr="00CA74D9">
        <w:rPr>
          <w:rFonts w:cs="Arial"/>
          <w:sz w:val="21"/>
          <w:szCs w:val="21"/>
          <w:lang w:val="pt-BR"/>
        </w:rPr>
        <w:t>.</w:t>
      </w:r>
    </w:p>
    <w:p w:rsidR="00FF1493"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40"/>
          <w:szCs w:val="21"/>
          <w:lang w:val="pt-BR"/>
        </w:rPr>
      </w:pPr>
    </w:p>
    <w:p w:rsidR="00A86C9F" w:rsidRPr="008A6F3D" w:rsidRDefault="0028274B"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40"/>
          <w:szCs w:val="21"/>
          <w:lang w:val="pt-BR"/>
        </w:rPr>
      </w:pPr>
      <w:bookmarkStart w:id="0" w:name="_GoBack"/>
      <w:r>
        <w:rPr>
          <w:rFonts w:cs="Arial"/>
          <w:sz w:val="40"/>
          <w:szCs w:val="21"/>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inha de Assinatura do Microsoft Office..." style="width:192pt;height:96pt">
            <v:imagedata r:id="rId14" o:title=""/>
            <o:lock v:ext="edit" ungrouping="t" rotation="t" cropping="t" verticies="t" text="t" grouping="t"/>
            <o:signatureline v:ext="edit" id="{821A96C4-EC52-4D27-8797-290B85929BFE}" provid="{00000000-0000-0000-0000-000000000000}" o:suggestedsigner="Andréa Andrade de Souza e Silva" o:suggestedsigner2="Diretora do DEADM" o:suggestedsigneremail="andreaandrade@tjrj.jus.br" issignatureline="t"/>
          </v:shape>
        </w:pict>
      </w:r>
      <w:bookmarkEnd w:id="0"/>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Andréa Andrade de Souza e Silva</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CA74D9">
        <w:rPr>
          <w:rFonts w:cs="Arial"/>
          <w:sz w:val="21"/>
          <w:szCs w:val="21"/>
          <w:lang w:val="pt-BR"/>
        </w:rPr>
        <w:t>Diretora do Departamento de Administração</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CA74D9">
        <w:rPr>
          <w:rFonts w:cs="Arial"/>
          <w:sz w:val="21"/>
          <w:szCs w:val="21"/>
          <w:lang w:val="pt-BR"/>
        </w:rPr>
        <w:t>Matr.: 01/22237</w:t>
      </w:r>
    </w:p>
    <w:p w:rsidR="00FF1493"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8A6F3D" w:rsidRDefault="008A6F3D"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8A6F3D" w:rsidRPr="00CA74D9" w:rsidRDefault="008A6F3D"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FF1493" w:rsidRPr="00CA74D9" w:rsidRDefault="00553E0A" w:rsidP="008A6F3D">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hanging="1984"/>
        <w:outlineLvl w:val="0"/>
        <w:rPr>
          <w:rFonts w:cs="Arial"/>
          <w:sz w:val="21"/>
          <w:szCs w:val="21"/>
          <w:lang w:val="pt-BR"/>
        </w:rPr>
      </w:pPr>
      <w:r w:rsidRPr="00CA74D9">
        <w:rPr>
          <w:rFonts w:cs="Arial"/>
          <w:sz w:val="21"/>
          <w:szCs w:val="21"/>
          <w:lang w:val="pt-BR"/>
        </w:rPr>
        <w:t xml:space="preserve">                      </w:t>
      </w:r>
      <w:r w:rsidR="00FF1493" w:rsidRPr="00CA74D9">
        <w:rPr>
          <w:rFonts w:cs="Arial"/>
          <w:sz w:val="21"/>
          <w:szCs w:val="21"/>
          <w:lang w:val="pt-BR"/>
        </w:rPr>
        <w:t>De acordo com o Edital.</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A86C9F" w:rsidRPr="00CA74D9" w:rsidRDefault="00A86C9F" w:rsidP="00A86C9F">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A74D9">
        <w:rPr>
          <w:rFonts w:cs="Arial"/>
          <w:sz w:val="21"/>
          <w:szCs w:val="21"/>
          <w:lang w:val="pt-BR"/>
        </w:rPr>
        <w:t xml:space="preserve">Rio de Janeiro, </w:t>
      </w:r>
      <w:r w:rsidR="009F02B0">
        <w:rPr>
          <w:rFonts w:cs="Arial"/>
          <w:sz w:val="21"/>
          <w:szCs w:val="21"/>
          <w:lang w:val="pt-BR"/>
        </w:rPr>
        <w:t>10</w:t>
      </w:r>
      <w:r>
        <w:rPr>
          <w:rFonts w:cs="Arial"/>
          <w:sz w:val="21"/>
          <w:szCs w:val="21"/>
          <w:lang w:val="pt-BR"/>
        </w:rPr>
        <w:t xml:space="preserve"> </w:t>
      </w:r>
      <w:proofErr w:type="gramStart"/>
      <w:r>
        <w:rPr>
          <w:rFonts w:cs="Arial"/>
          <w:sz w:val="21"/>
          <w:szCs w:val="21"/>
          <w:lang w:val="pt-BR"/>
        </w:rPr>
        <w:t xml:space="preserve">de </w:t>
      </w:r>
      <w:r w:rsidRPr="00CA74D9">
        <w:rPr>
          <w:rFonts w:cs="Arial"/>
          <w:sz w:val="21"/>
          <w:szCs w:val="21"/>
          <w:lang w:val="pt-BR"/>
        </w:rPr>
        <w:t xml:space="preserve"> </w:t>
      </w:r>
      <w:r w:rsidR="009F02B0">
        <w:rPr>
          <w:rFonts w:cs="Arial"/>
          <w:sz w:val="21"/>
          <w:szCs w:val="21"/>
          <w:lang w:val="pt-BR"/>
        </w:rPr>
        <w:t>abril</w:t>
      </w:r>
      <w:proofErr w:type="gramEnd"/>
      <w:r w:rsidRPr="00CA74D9">
        <w:rPr>
          <w:rFonts w:cs="Arial"/>
          <w:sz w:val="21"/>
          <w:szCs w:val="21"/>
          <w:lang w:val="pt-BR"/>
        </w:rPr>
        <w:t xml:space="preserve">  de </w:t>
      </w:r>
      <w:r>
        <w:rPr>
          <w:rFonts w:cs="Arial"/>
          <w:sz w:val="21"/>
          <w:szCs w:val="21"/>
          <w:lang w:val="pt-BR"/>
        </w:rPr>
        <w:t xml:space="preserve"> </w:t>
      </w:r>
      <w:r w:rsidRPr="00CA74D9">
        <w:rPr>
          <w:rFonts w:cs="Arial"/>
          <w:sz w:val="21"/>
          <w:szCs w:val="21"/>
          <w:lang w:val="pt-BR"/>
        </w:rPr>
        <w:t>201</w:t>
      </w:r>
      <w:r>
        <w:rPr>
          <w:rFonts w:cs="Arial"/>
          <w:sz w:val="21"/>
          <w:szCs w:val="21"/>
          <w:lang w:val="pt-BR"/>
        </w:rPr>
        <w:t>9</w:t>
      </w:r>
      <w:r w:rsidRPr="00CA74D9">
        <w:rPr>
          <w:rFonts w:cs="Arial"/>
          <w:sz w:val="21"/>
          <w:szCs w:val="21"/>
          <w:lang w:val="pt-BR"/>
        </w:rPr>
        <w:t>.</w:t>
      </w:r>
    </w:p>
    <w:p w:rsidR="00EA6973" w:rsidRDefault="00EA697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A86C9F" w:rsidRDefault="00A86C9F"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A86C9F" w:rsidRPr="00CA74D9" w:rsidRDefault="009F02B0"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Pr>
          <w:rFonts w:cs="Arial"/>
          <w:sz w:val="21"/>
          <w:szCs w:val="21"/>
          <w:lang w:val="pt-BR"/>
        </w:rPr>
        <w:pict>
          <v:shape id="_x0000_i1025" type="#_x0000_t75" alt="Linha de Assinatura do Microsoft Office..." style="width:192pt;height:96pt">
            <v:imagedata r:id="rId15" o:title=""/>
            <o:lock v:ext="edit" ungrouping="t" rotation="t" cropping="t" verticies="t" text="t" grouping="t"/>
            <o:signatureline v:ext="edit" id="{69AA9D63-2AE6-460D-AD7D-5AA834301439}" provid="{00000000-0000-0000-0000-000000000000}" o:suggestedsigner="Erick R Huguenin da S Gomes" o:suggestedsigner2="Pregoeiro" o:suggestedsigneremail="erickgomes@tjrj.jus.br" issignatureline="t"/>
          </v:shape>
        </w:pic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Erick Roberto Huguenin da Silveira Gomes</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Pregoeiro</w:t>
      </w:r>
    </w:p>
    <w:p w:rsidR="00BC3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sectPr w:rsidR="00BC3493" w:rsidRPr="00CA74D9" w:rsidSect="00AF78D1">
          <w:headerReference w:type="default" r:id="rId16"/>
          <w:footerReference w:type="default" r:id="rId17"/>
          <w:pgSz w:w="11907" w:h="16840" w:code="9"/>
          <w:pgMar w:top="880" w:right="709" w:bottom="1134" w:left="1134" w:header="284" w:footer="529" w:gutter="0"/>
          <w:cols w:space="720"/>
        </w:sectPr>
      </w:pPr>
      <w:r w:rsidRPr="00CA74D9">
        <w:rPr>
          <w:rFonts w:cs="Arial"/>
          <w:sz w:val="21"/>
          <w:szCs w:val="21"/>
          <w:lang w:val="pt-BR"/>
        </w:rPr>
        <w:t>Matr.: 01/26213</w:t>
      </w:r>
    </w:p>
    <w:p w:rsidR="0080681C" w:rsidRPr="001C377F" w:rsidRDefault="0080681C" w:rsidP="0053702E">
      <w:pPr>
        <w:pStyle w:val="PargrafodaLista"/>
        <w:numPr>
          <w:ilvl w:val="0"/>
          <w:numId w:val="20"/>
        </w:numPr>
        <w:shd w:val="clear" w:color="auto" w:fill="BFBFBF" w:themeFill="background1" w:themeFillShade="BF"/>
        <w:tabs>
          <w:tab w:val="left" w:pos="284"/>
        </w:tabs>
        <w:ind w:left="0" w:firstLine="0"/>
        <w:rPr>
          <w:rFonts w:ascii="Arial" w:hAnsi="Arial" w:cs="Arial"/>
          <w:b/>
          <w:sz w:val="20"/>
          <w:lang w:val="pt-BR"/>
        </w:rPr>
      </w:pPr>
      <w:r w:rsidRPr="001C377F">
        <w:rPr>
          <w:rFonts w:ascii="Arial" w:hAnsi="Arial" w:cs="Arial"/>
          <w:b/>
          <w:sz w:val="21"/>
          <w:szCs w:val="21"/>
          <w:lang w:val="pt-BR"/>
        </w:rPr>
        <w:lastRenderedPageBreak/>
        <w:t>OBJETO DA CONTRATAÇÃO:</w:t>
      </w:r>
    </w:p>
    <w:p w:rsidR="007F09D8" w:rsidRPr="00F83341" w:rsidRDefault="007F09D8" w:rsidP="00C54B40">
      <w:pPr>
        <w:pStyle w:val="PargrafodaLista"/>
        <w:ind w:left="0"/>
        <w:jc w:val="both"/>
        <w:rPr>
          <w:rFonts w:ascii="Arial" w:hAnsi="Arial" w:cs="Arial"/>
          <w:b/>
          <w:sz w:val="2"/>
          <w:szCs w:val="2"/>
          <w:lang w:val="pt-BR"/>
        </w:rPr>
      </w:pPr>
    </w:p>
    <w:p w:rsidR="00157D58" w:rsidRPr="001C377F" w:rsidRDefault="00157D58" w:rsidP="00157D58">
      <w:pPr>
        <w:pStyle w:val="PargrafodaLista"/>
        <w:numPr>
          <w:ilvl w:val="1"/>
          <w:numId w:val="21"/>
        </w:numPr>
        <w:spacing w:before="60" w:after="60" w:line="288" w:lineRule="auto"/>
        <w:ind w:left="431" w:hanging="431"/>
        <w:jc w:val="both"/>
        <w:rPr>
          <w:rFonts w:ascii="Arial" w:hAnsi="Arial" w:cs="Arial"/>
          <w:sz w:val="18"/>
          <w:szCs w:val="18"/>
          <w:lang w:val="pt-BR"/>
        </w:rPr>
      </w:pPr>
      <w:r w:rsidRPr="001C377F">
        <w:rPr>
          <w:rFonts w:ascii="Arial" w:hAnsi="Arial" w:cs="Arial"/>
          <w:sz w:val="18"/>
          <w:szCs w:val="18"/>
          <w:lang w:val="pt-BR"/>
        </w:rPr>
        <w:t xml:space="preserve">A presente solicitação consiste na eventual </w:t>
      </w:r>
      <w:r w:rsidRPr="001C377F">
        <w:rPr>
          <w:rFonts w:ascii="Arial" w:hAnsi="Arial" w:cs="Arial"/>
          <w:b/>
          <w:sz w:val="18"/>
          <w:szCs w:val="18"/>
          <w:lang w:val="pt-BR"/>
        </w:rPr>
        <w:t xml:space="preserve">aquisição de diversos materiais de consumo de </w:t>
      </w:r>
      <w:r>
        <w:rPr>
          <w:rFonts w:ascii="Arial" w:hAnsi="Arial" w:cs="Arial"/>
          <w:b/>
          <w:sz w:val="18"/>
          <w:szCs w:val="18"/>
          <w:lang w:val="pt-BR"/>
        </w:rPr>
        <w:t xml:space="preserve">informática </w:t>
      </w:r>
      <w:r w:rsidRPr="001C377F">
        <w:rPr>
          <w:rFonts w:ascii="Arial" w:hAnsi="Arial" w:cs="Arial"/>
          <w:b/>
          <w:sz w:val="18"/>
          <w:szCs w:val="18"/>
          <w:lang w:val="pt-BR"/>
        </w:rPr>
        <w:t>para atender à demanda da EMERJ</w:t>
      </w:r>
      <w:r w:rsidRPr="001C377F">
        <w:rPr>
          <w:rFonts w:ascii="Arial" w:hAnsi="Arial" w:cs="Arial"/>
          <w:sz w:val="18"/>
          <w:szCs w:val="18"/>
          <w:lang w:val="pt-BR"/>
        </w:rPr>
        <w:t>, por Registro de Preços.</w:t>
      </w:r>
    </w:p>
    <w:p w:rsidR="00157D58" w:rsidRPr="001C377F" w:rsidRDefault="00157D58" w:rsidP="00157D58">
      <w:pPr>
        <w:pStyle w:val="PargrafodaLista"/>
        <w:numPr>
          <w:ilvl w:val="1"/>
          <w:numId w:val="21"/>
        </w:numPr>
        <w:spacing w:before="60" w:after="60" w:line="288" w:lineRule="auto"/>
        <w:ind w:left="431" w:hanging="431"/>
        <w:jc w:val="both"/>
        <w:rPr>
          <w:rFonts w:ascii="Arial" w:hAnsi="Arial" w:cs="Arial"/>
          <w:sz w:val="18"/>
          <w:szCs w:val="18"/>
          <w:lang w:val="pt-BR"/>
        </w:rPr>
      </w:pPr>
      <w:r w:rsidRPr="001C377F">
        <w:rPr>
          <w:rFonts w:ascii="Arial" w:hAnsi="Arial" w:cs="Arial"/>
          <w:sz w:val="18"/>
          <w:szCs w:val="18"/>
          <w:lang w:val="pt-BR"/>
        </w:rPr>
        <w:t xml:space="preserve"> </w:t>
      </w:r>
      <w:r>
        <w:rPr>
          <w:rFonts w:ascii="Arial" w:hAnsi="Arial" w:cs="Arial"/>
          <w:sz w:val="18"/>
          <w:szCs w:val="18"/>
          <w:lang w:val="pt-BR"/>
        </w:rPr>
        <w:t>Unidade R</w:t>
      </w:r>
      <w:r w:rsidRPr="001C377F">
        <w:rPr>
          <w:rFonts w:ascii="Arial" w:hAnsi="Arial" w:cs="Arial"/>
          <w:sz w:val="18"/>
          <w:szCs w:val="18"/>
          <w:lang w:val="pt-BR"/>
        </w:rPr>
        <w:t>equisitante: Serviço de Almoxarifado da EMERJ.</w:t>
      </w:r>
    </w:p>
    <w:p w:rsidR="00157D58" w:rsidRPr="001C377F" w:rsidRDefault="00157D58" w:rsidP="00157D58">
      <w:pPr>
        <w:pStyle w:val="PargrafodaLista"/>
        <w:numPr>
          <w:ilvl w:val="1"/>
          <w:numId w:val="21"/>
        </w:numPr>
        <w:spacing w:before="60" w:after="60" w:line="288" w:lineRule="auto"/>
        <w:ind w:left="431" w:hanging="431"/>
        <w:jc w:val="both"/>
        <w:rPr>
          <w:rFonts w:ascii="Arial" w:hAnsi="Arial" w:cs="Arial"/>
          <w:sz w:val="18"/>
          <w:szCs w:val="18"/>
          <w:lang w:val="pt-BR"/>
        </w:rPr>
      </w:pPr>
      <w:r w:rsidRPr="001C377F">
        <w:rPr>
          <w:rFonts w:ascii="Arial" w:hAnsi="Arial" w:cs="Arial"/>
          <w:sz w:val="18"/>
          <w:szCs w:val="18"/>
          <w:lang w:val="pt-BR" w:eastAsia="pt-BR"/>
        </w:rPr>
        <w:t xml:space="preserve">A </w:t>
      </w:r>
      <w:r w:rsidRPr="001C377F">
        <w:rPr>
          <w:rFonts w:ascii="Arial" w:hAnsi="Arial" w:cs="Arial"/>
          <w:sz w:val="18"/>
          <w:szCs w:val="18"/>
          <w:lang w:val="pt-BR"/>
        </w:rPr>
        <w:t xml:space="preserve">licitação será na modalidade Pregão, em sua forma eletrônica, por se tratar de aquisição de bens comuns, de acordo com os princípios e normas das </w:t>
      </w:r>
      <w:r w:rsidRPr="001C377F">
        <w:rPr>
          <w:rFonts w:ascii="Arial" w:hAnsi="Arial" w:cs="Arial"/>
          <w:sz w:val="18"/>
          <w:szCs w:val="18"/>
          <w:lang w:val="pt-BR" w:eastAsia="pt-BR"/>
        </w:rPr>
        <w:t xml:space="preserve">Leis Federais </w:t>
      </w:r>
      <w:proofErr w:type="spellStart"/>
      <w:r w:rsidRPr="001C377F">
        <w:rPr>
          <w:rFonts w:ascii="Arial" w:hAnsi="Arial" w:cs="Arial"/>
          <w:sz w:val="18"/>
          <w:szCs w:val="18"/>
          <w:lang w:val="pt-BR" w:eastAsia="pt-BR"/>
        </w:rPr>
        <w:t>nºs</w:t>
      </w:r>
      <w:proofErr w:type="spellEnd"/>
      <w:r w:rsidRPr="001C377F">
        <w:rPr>
          <w:rFonts w:ascii="Arial" w:hAnsi="Arial" w:cs="Arial"/>
          <w:sz w:val="18"/>
          <w:szCs w:val="18"/>
          <w:lang w:val="pt-BR" w:eastAsia="pt-BR"/>
        </w:rPr>
        <w:t xml:space="preserve">, 8.666/1993 e 10.520/2002 e seu regulamento, os Decretos Federais </w:t>
      </w:r>
      <w:proofErr w:type="spellStart"/>
      <w:r w:rsidRPr="001C377F">
        <w:rPr>
          <w:rFonts w:ascii="Arial" w:hAnsi="Arial" w:cs="Arial"/>
          <w:sz w:val="18"/>
          <w:szCs w:val="18"/>
          <w:lang w:val="pt-BR" w:eastAsia="pt-BR"/>
        </w:rPr>
        <w:t>nºs</w:t>
      </w:r>
      <w:proofErr w:type="spellEnd"/>
      <w:r w:rsidRPr="001C377F">
        <w:rPr>
          <w:rFonts w:ascii="Arial" w:hAnsi="Arial" w:cs="Arial"/>
          <w:sz w:val="18"/>
          <w:szCs w:val="18"/>
          <w:lang w:val="pt-BR" w:eastAsia="pt-BR"/>
        </w:rPr>
        <w:t xml:space="preserve">. 5.450/2005 e 7.892/2013 e da Lei Complementar nº 123/2006, </w:t>
      </w:r>
      <w:r w:rsidRPr="001C377F">
        <w:rPr>
          <w:rFonts w:ascii="Arial" w:hAnsi="Arial" w:cs="Arial"/>
          <w:sz w:val="18"/>
          <w:szCs w:val="18"/>
          <w:lang w:val="pt-BR"/>
        </w:rPr>
        <w:t>adotando-se o registro de preços para atendimento às unidades desta EMERJ sob demanda, durante a vigência da ata.</w:t>
      </w:r>
    </w:p>
    <w:p w:rsidR="00157D58" w:rsidRPr="001C377F" w:rsidRDefault="00157D58" w:rsidP="00157D58">
      <w:pPr>
        <w:pStyle w:val="PargrafodaLista"/>
        <w:numPr>
          <w:ilvl w:val="1"/>
          <w:numId w:val="21"/>
        </w:numPr>
        <w:spacing w:before="60" w:after="60" w:line="288" w:lineRule="auto"/>
        <w:ind w:left="431" w:hanging="431"/>
        <w:jc w:val="both"/>
        <w:rPr>
          <w:rFonts w:ascii="Arial" w:hAnsi="Arial" w:cs="Arial"/>
          <w:sz w:val="18"/>
          <w:szCs w:val="18"/>
          <w:lang w:val="pt-BR"/>
        </w:rPr>
      </w:pPr>
      <w:r w:rsidRPr="001C377F">
        <w:rPr>
          <w:rFonts w:ascii="Arial" w:hAnsi="Arial" w:cs="Arial"/>
          <w:sz w:val="18"/>
          <w:szCs w:val="18"/>
          <w:lang w:val="pt-BR" w:eastAsia="pt-BR"/>
        </w:rPr>
        <w:t xml:space="preserve">Vigência da Ata Registro de preços será de 12 (doze) meses, a contar de seu extrato no DJERJ. </w:t>
      </w:r>
    </w:p>
    <w:p w:rsidR="00C8737A" w:rsidRPr="00A71668" w:rsidRDefault="00C8737A" w:rsidP="00A71668">
      <w:pPr>
        <w:widowControl w:val="0"/>
        <w:autoSpaceDE w:val="0"/>
        <w:autoSpaceDN w:val="0"/>
        <w:adjustRightInd w:val="0"/>
        <w:jc w:val="both"/>
        <w:rPr>
          <w:rFonts w:ascii="Arial" w:hAnsi="Arial" w:cs="Arial"/>
          <w:b/>
          <w:i/>
          <w:sz w:val="4"/>
          <w:szCs w:val="21"/>
          <w:lang w:val="pt-BR" w:eastAsia="pt-BR"/>
        </w:rPr>
      </w:pPr>
    </w:p>
    <w:p w:rsidR="00881A4B" w:rsidRDefault="00881A4B" w:rsidP="0053702E">
      <w:pPr>
        <w:pStyle w:val="PargrafodaLista"/>
        <w:numPr>
          <w:ilvl w:val="0"/>
          <w:numId w:val="20"/>
        </w:numPr>
        <w:shd w:val="clear" w:color="auto" w:fill="BFBFBF" w:themeFill="background1" w:themeFillShade="BF"/>
        <w:tabs>
          <w:tab w:val="left" w:pos="284"/>
        </w:tabs>
        <w:ind w:left="0" w:firstLine="0"/>
        <w:rPr>
          <w:rFonts w:ascii="Arial" w:hAnsi="Arial" w:cs="Arial"/>
          <w:b/>
          <w:sz w:val="21"/>
          <w:szCs w:val="21"/>
          <w:lang w:val="pt-BR"/>
        </w:rPr>
      </w:pPr>
      <w:r w:rsidRPr="00AD0FC4">
        <w:rPr>
          <w:rFonts w:ascii="Arial" w:hAnsi="Arial" w:cs="Arial"/>
          <w:b/>
          <w:sz w:val="21"/>
          <w:szCs w:val="21"/>
          <w:lang w:val="pt-BR"/>
        </w:rPr>
        <w:t>ORÇAMENTO ESTIMADO:</w:t>
      </w:r>
    </w:p>
    <w:p w:rsidR="00506624" w:rsidRPr="00506624" w:rsidRDefault="00506624" w:rsidP="00506624">
      <w:pPr>
        <w:pStyle w:val="PargrafodaLista"/>
        <w:ind w:left="432"/>
        <w:jc w:val="both"/>
        <w:rPr>
          <w:rFonts w:ascii="Arial" w:hAnsi="Arial" w:cs="Arial"/>
          <w:color w:val="FFFFFF" w:themeColor="background1"/>
          <w:sz w:val="8"/>
          <w:szCs w:val="18"/>
          <w:lang w:val="pt-BR"/>
        </w:rPr>
      </w:pP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6520"/>
        <w:gridCol w:w="440"/>
        <w:gridCol w:w="552"/>
        <w:gridCol w:w="1063"/>
        <w:gridCol w:w="973"/>
      </w:tblGrid>
      <w:tr w:rsidR="00D05BD7" w:rsidRPr="003357E8" w:rsidTr="0037297D">
        <w:trPr>
          <w:trHeight w:val="419"/>
          <w:tblHeader/>
        </w:trPr>
        <w:tc>
          <w:tcPr>
            <w:tcW w:w="421" w:type="dxa"/>
            <w:vAlign w:val="center"/>
          </w:tcPr>
          <w:p w:rsidR="00D05BD7" w:rsidRPr="003357E8" w:rsidRDefault="00D05BD7" w:rsidP="0037297D">
            <w:pPr>
              <w:pStyle w:val="Corpodetexto"/>
              <w:spacing w:after="0"/>
              <w:ind w:right="-66" w:hanging="90"/>
              <w:jc w:val="center"/>
              <w:rPr>
                <w:rFonts w:ascii="Arial" w:hAnsi="Arial" w:cs="Arial"/>
                <w:b/>
                <w:sz w:val="18"/>
                <w:szCs w:val="18"/>
              </w:rPr>
            </w:pPr>
            <w:r w:rsidRPr="003357E8">
              <w:rPr>
                <w:rFonts w:ascii="Arial" w:hAnsi="Arial" w:cs="Arial"/>
                <w:b/>
                <w:sz w:val="18"/>
                <w:szCs w:val="18"/>
              </w:rPr>
              <w:t>ITEM</w:t>
            </w:r>
          </w:p>
        </w:tc>
        <w:tc>
          <w:tcPr>
            <w:tcW w:w="6520" w:type="dxa"/>
            <w:vAlign w:val="center"/>
          </w:tcPr>
          <w:p w:rsidR="00D05BD7" w:rsidRPr="003357E8" w:rsidRDefault="00D05BD7" w:rsidP="00913963">
            <w:pPr>
              <w:pStyle w:val="Corpodetexto"/>
              <w:spacing w:after="0"/>
              <w:ind w:left="-20"/>
              <w:jc w:val="center"/>
              <w:rPr>
                <w:rFonts w:ascii="Arial" w:hAnsi="Arial" w:cs="Arial"/>
                <w:b/>
                <w:sz w:val="18"/>
                <w:szCs w:val="18"/>
              </w:rPr>
            </w:pPr>
            <w:r w:rsidRPr="003357E8">
              <w:rPr>
                <w:rFonts w:ascii="Arial" w:hAnsi="Arial" w:cs="Arial"/>
                <w:b/>
                <w:sz w:val="18"/>
                <w:szCs w:val="18"/>
              </w:rPr>
              <w:t>MATERIAL</w:t>
            </w:r>
          </w:p>
        </w:tc>
        <w:tc>
          <w:tcPr>
            <w:tcW w:w="440" w:type="dxa"/>
            <w:vAlign w:val="center"/>
          </w:tcPr>
          <w:p w:rsidR="00D05BD7" w:rsidRPr="003357E8" w:rsidRDefault="00D05BD7" w:rsidP="00913963">
            <w:pPr>
              <w:pStyle w:val="Corpodetexto"/>
              <w:spacing w:after="0"/>
              <w:jc w:val="center"/>
              <w:rPr>
                <w:rFonts w:ascii="Arial" w:hAnsi="Arial" w:cs="Arial"/>
                <w:b/>
                <w:sz w:val="18"/>
                <w:szCs w:val="18"/>
              </w:rPr>
            </w:pPr>
            <w:r w:rsidRPr="003357E8">
              <w:rPr>
                <w:rFonts w:ascii="Arial" w:hAnsi="Arial" w:cs="Arial"/>
                <w:b/>
                <w:sz w:val="18"/>
                <w:szCs w:val="18"/>
              </w:rPr>
              <w:t>UF</w:t>
            </w:r>
          </w:p>
        </w:tc>
        <w:tc>
          <w:tcPr>
            <w:tcW w:w="552" w:type="dxa"/>
            <w:vAlign w:val="center"/>
          </w:tcPr>
          <w:p w:rsidR="00D05BD7" w:rsidRPr="003357E8" w:rsidRDefault="00D05BD7" w:rsidP="00913963">
            <w:pPr>
              <w:pStyle w:val="Corpodetexto"/>
              <w:spacing w:after="0"/>
              <w:ind w:right="-55"/>
              <w:jc w:val="center"/>
              <w:rPr>
                <w:rFonts w:ascii="Arial" w:hAnsi="Arial" w:cs="Arial"/>
                <w:b/>
                <w:sz w:val="18"/>
                <w:szCs w:val="18"/>
              </w:rPr>
            </w:pPr>
            <w:r w:rsidRPr="003357E8">
              <w:rPr>
                <w:rFonts w:ascii="Arial" w:hAnsi="Arial" w:cs="Arial"/>
                <w:b/>
                <w:sz w:val="18"/>
                <w:szCs w:val="18"/>
              </w:rPr>
              <w:t>QTD</w:t>
            </w:r>
          </w:p>
        </w:tc>
        <w:tc>
          <w:tcPr>
            <w:tcW w:w="1063" w:type="dxa"/>
            <w:vAlign w:val="center"/>
          </w:tcPr>
          <w:p w:rsidR="00D05BD7" w:rsidRPr="003357E8" w:rsidRDefault="00D05BD7" w:rsidP="00913963">
            <w:pPr>
              <w:pStyle w:val="Corpodetexto"/>
              <w:spacing w:after="0"/>
              <w:jc w:val="center"/>
              <w:rPr>
                <w:rFonts w:ascii="Arial" w:hAnsi="Arial" w:cs="Arial"/>
                <w:b/>
                <w:sz w:val="18"/>
                <w:szCs w:val="18"/>
              </w:rPr>
            </w:pPr>
            <w:r w:rsidRPr="003357E8">
              <w:rPr>
                <w:rFonts w:ascii="Arial" w:hAnsi="Arial" w:cs="Arial"/>
                <w:b/>
                <w:sz w:val="18"/>
                <w:szCs w:val="18"/>
              </w:rPr>
              <w:t>VALOR UNITÁRIO</w:t>
            </w:r>
          </w:p>
        </w:tc>
        <w:tc>
          <w:tcPr>
            <w:tcW w:w="973" w:type="dxa"/>
            <w:vAlign w:val="center"/>
          </w:tcPr>
          <w:p w:rsidR="00D05BD7" w:rsidRPr="003357E8" w:rsidRDefault="00D05BD7" w:rsidP="00913963">
            <w:pPr>
              <w:pStyle w:val="Corpodetexto"/>
              <w:spacing w:after="0"/>
              <w:jc w:val="center"/>
              <w:rPr>
                <w:rFonts w:ascii="Arial" w:hAnsi="Arial" w:cs="Arial"/>
                <w:b/>
                <w:sz w:val="18"/>
                <w:szCs w:val="18"/>
              </w:rPr>
            </w:pPr>
            <w:r w:rsidRPr="003357E8">
              <w:rPr>
                <w:rFonts w:ascii="Arial" w:hAnsi="Arial" w:cs="Arial"/>
                <w:b/>
                <w:sz w:val="18"/>
                <w:szCs w:val="18"/>
              </w:rPr>
              <w:t>VALOR TOTAL</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1</w:t>
            </w:r>
          </w:p>
        </w:tc>
        <w:tc>
          <w:tcPr>
            <w:tcW w:w="6520" w:type="dxa"/>
          </w:tcPr>
          <w:p w:rsidR="00D05BD7" w:rsidRPr="00A71668" w:rsidRDefault="00D05BD7" w:rsidP="00154841">
            <w:pPr>
              <w:pStyle w:val="Corpodetexto"/>
              <w:spacing w:after="0"/>
              <w:jc w:val="both"/>
              <w:rPr>
                <w:rFonts w:ascii="Arial" w:hAnsi="Arial" w:cs="Arial"/>
                <w:sz w:val="18"/>
                <w:szCs w:val="18"/>
                <w:lang w:val="es-ES_tradnl"/>
              </w:rPr>
            </w:pPr>
            <w:proofErr w:type="spellStart"/>
            <w:r w:rsidRPr="00A71668">
              <w:rPr>
                <w:rFonts w:ascii="Arial" w:hAnsi="Arial" w:cs="Arial"/>
                <w:b/>
                <w:sz w:val="18"/>
                <w:szCs w:val="18"/>
                <w:lang w:val="es-ES_tradnl"/>
              </w:rPr>
              <w:t>Toner</w:t>
            </w:r>
            <w:proofErr w:type="spellEnd"/>
            <w:r w:rsidRPr="00A71668">
              <w:rPr>
                <w:rFonts w:ascii="Arial" w:hAnsi="Arial" w:cs="Arial"/>
                <w:b/>
                <w:sz w:val="18"/>
                <w:szCs w:val="18"/>
                <w:lang w:val="es-ES_tradnl"/>
              </w:rPr>
              <w:t xml:space="preserve"> HPQ 2612A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1010/1012/1015/1018/1020/1022/3015/3020/3030/3050/3050z/3052/3055.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Os </w:t>
            </w:r>
            <w:proofErr w:type="spellStart"/>
            <w:r w:rsidRPr="00A71668">
              <w:rPr>
                <w:rFonts w:ascii="Arial" w:hAnsi="Arial" w:cs="Arial"/>
                <w:sz w:val="18"/>
                <w:szCs w:val="18"/>
                <w:lang w:val="es-ES_tradnl"/>
              </w:rPr>
              <w:t>toners</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deverão</w:t>
            </w:r>
            <w:proofErr w:type="spellEnd"/>
            <w:r w:rsidRPr="00A71668">
              <w:rPr>
                <w:rFonts w:ascii="Arial" w:hAnsi="Arial" w:cs="Arial"/>
                <w:sz w:val="18"/>
                <w:szCs w:val="18"/>
                <w:lang w:val="es-ES_tradnl"/>
              </w:rPr>
              <w:t xml:space="preserve"> ser identificados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etiquetas </w:t>
            </w:r>
            <w:proofErr w:type="spellStart"/>
            <w:r w:rsidRPr="00A71668">
              <w:rPr>
                <w:rFonts w:ascii="Arial" w:hAnsi="Arial" w:cs="Arial"/>
                <w:sz w:val="18"/>
                <w:szCs w:val="18"/>
                <w:lang w:val="es-ES_tradnl"/>
              </w:rPr>
              <w:t>contendo</w:t>
            </w:r>
            <w:proofErr w:type="spellEnd"/>
            <w:r w:rsidRPr="00A71668">
              <w:rPr>
                <w:rFonts w:ascii="Arial" w:hAnsi="Arial" w:cs="Arial"/>
                <w:sz w:val="18"/>
                <w:szCs w:val="18"/>
                <w:lang w:val="es-ES_tradnl"/>
              </w:rPr>
              <w:t xml:space="preserve"> a </w:t>
            </w:r>
            <w:proofErr w:type="spellStart"/>
            <w:r w:rsidRPr="00A71668">
              <w:rPr>
                <w:rFonts w:ascii="Arial" w:hAnsi="Arial" w:cs="Arial"/>
                <w:sz w:val="18"/>
                <w:szCs w:val="18"/>
                <w:lang w:val="es-ES_tradnl"/>
              </w:rPr>
              <w:t>razão</w:t>
            </w:r>
            <w:proofErr w:type="spellEnd"/>
            <w:r w:rsidRPr="00A71668">
              <w:rPr>
                <w:rFonts w:ascii="Arial" w:hAnsi="Arial" w:cs="Arial"/>
                <w:sz w:val="18"/>
                <w:szCs w:val="18"/>
                <w:lang w:val="es-ES_tradnl"/>
              </w:rPr>
              <w:t xml:space="preserve"> social do </w:t>
            </w:r>
            <w:proofErr w:type="spellStart"/>
            <w:r w:rsidRPr="00A71668">
              <w:rPr>
                <w:rFonts w:ascii="Arial" w:hAnsi="Arial" w:cs="Arial"/>
                <w:sz w:val="18"/>
                <w:szCs w:val="18"/>
                <w:lang w:val="es-ES_tradnl"/>
              </w:rPr>
              <w:t>fornecedor</w:t>
            </w:r>
            <w:proofErr w:type="spellEnd"/>
            <w:r w:rsidRPr="00A71668">
              <w:rPr>
                <w:rFonts w:ascii="Arial" w:hAnsi="Arial" w:cs="Arial"/>
                <w:sz w:val="18"/>
                <w:szCs w:val="18"/>
                <w:lang w:val="es-ES_tradnl"/>
              </w:rPr>
              <w:t xml:space="preserve"> e </w:t>
            </w:r>
            <w:proofErr w:type="spellStart"/>
            <w:r w:rsidRPr="00A71668">
              <w:rPr>
                <w:rFonts w:ascii="Arial" w:hAnsi="Arial" w:cs="Arial"/>
                <w:sz w:val="18"/>
                <w:szCs w:val="18"/>
                <w:lang w:val="es-ES_tradnl"/>
              </w:rPr>
              <w:t>seu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prazo</w:t>
            </w:r>
            <w:proofErr w:type="spellEnd"/>
            <w:r w:rsidRPr="00A71668">
              <w:rPr>
                <w:rFonts w:ascii="Arial" w:hAnsi="Arial" w:cs="Arial"/>
                <w:sz w:val="18"/>
                <w:szCs w:val="18"/>
                <w:lang w:val="es-ES_tradnl"/>
              </w:rPr>
              <w:t xml:space="preserve">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não</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podendo</w:t>
            </w:r>
            <w:proofErr w:type="spellEnd"/>
            <w:r w:rsidRPr="00A71668">
              <w:rPr>
                <w:rFonts w:ascii="Arial" w:hAnsi="Arial" w:cs="Arial"/>
                <w:sz w:val="18"/>
                <w:szCs w:val="18"/>
                <w:lang w:val="es-ES_tradnl"/>
              </w:rPr>
              <w:t xml:space="preserve"> em </w:t>
            </w:r>
            <w:proofErr w:type="spellStart"/>
            <w:r w:rsidRPr="00A71668">
              <w:rPr>
                <w:rFonts w:ascii="Arial" w:hAnsi="Arial" w:cs="Arial"/>
                <w:sz w:val="18"/>
                <w:szCs w:val="18"/>
                <w:lang w:val="es-ES_tradnl"/>
              </w:rPr>
              <w:t>hipótese</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alguma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fabricante. </w:t>
            </w:r>
            <w:proofErr w:type="spellStart"/>
            <w:r w:rsidRPr="00A71668">
              <w:rPr>
                <w:rFonts w:ascii="Arial" w:hAnsi="Arial" w:cs="Arial"/>
                <w:sz w:val="18"/>
                <w:szCs w:val="18"/>
                <w:lang w:val="es-ES_tradnl"/>
              </w:rPr>
              <w:t>Vide</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descrição</w:t>
            </w:r>
            <w:proofErr w:type="spellEnd"/>
            <w:r w:rsidRPr="00A71668">
              <w:rPr>
                <w:rFonts w:ascii="Arial" w:hAnsi="Arial" w:cs="Arial"/>
                <w:sz w:val="18"/>
                <w:szCs w:val="18"/>
                <w:lang w:val="es-ES_tradnl"/>
              </w:rPr>
              <w:t xml:space="preserve"> técnica: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15</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30,24</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453,60</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2</w:t>
            </w:r>
          </w:p>
        </w:tc>
        <w:tc>
          <w:tcPr>
            <w:tcW w:w="6520" w:type="dxa"/>
          </w:tcPr>
          <w:p w:rsidR="00D05BD7" w:rsidRPr="00A71668" w:rsidRDefault="00D05BD7" w:rsidP="00154841">
            <w:pPr>
              <w:pStyle w:val="Corpodetexto"/>
              <w:spacing w:after="0"/>
              <w:jc w:val="both"/>
              <w:rPr>
                <w:rFonts w:ascii="Arial" w:hAnsi="Arial" w:cs="Arial"/>
                <w:b/>
                <w:sz w:val="18"/>
                <w:szCs w:val="18"/>
                <w:lang w:val="es-ES_tradnl"/>
              </w:rPr>
            </w:pPr>
            <w:r w:rsidRPr="00A71668">
              <w:rPr>
                <w:rFonts w:ascii="Arial" w:hAnsi="Arial" w:cs="Arial"/>
                <w:b/>
                <w:sz w:val="18"/>
                <w:szCs w:val="18"/>
                <w:lang w:val="es-ES_tradnl"/>
              </w:rPr>
              <w:t xml:space="preserve">ESTOJO PARA DVD – SIMPLES </w:t>
            </w:r>
            <w:r w:rsidRPr="00A71668">
              <w:rPr>
                <w:rFonts w:ascii="Arial" w:hAnsi="Arial" w:cs="Arial"/>
                <w:sz w:val="18"/>
                <w:szCs w:val="18"/>
                <w:lang w:val="es-ES_tradnl"/>
              </w:rPr>
              <w:t xml:space="preserve">- em box </w:t>
            </w:r>
            <w:proofErr w:type="spellStart"/>
            <w:r w:rsidRPr="00A71668">
              <w:rPr>
                <w:rFonts w:ascii="Arial" w:hAnsi="Arial" w:cs="Arial"/>
                <w:sz w:val="18"/>
                <w:szCs w:val="18"/>
                <w:lang w:val="es-ES_tradnl"/>
              </w:rPr>
              <w:t>preto</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cristal (transparente), </w:t>
            </w:r>
            <w:proofErr w:type="spellStart"/>
            <w:r w:rsidRPr="00A71668">
              <w:rPr>
                <w:rFonts w:ascii="Arial" w:hAnsi="Arial" w:cs="Arial"/>
                <w:sz w:val="18"/>
                <w:szCs w:val="18"/>
                <w:lang w:val="es-ES_tradnl"/>
              </w:rPr>
              <w:t>medindo</w:t>
            </w:r>
            <w:proofErr w:type="spellEnd"/>
            <w:r w:rsidRPr="00A71668">
              <w:rPr>
                <w:rFonts w:ascii="Arial" w:hAnsi="Arial" w:cs="Arial"/>
                <w:sz w:val="18"/>
                <w:szCs w:val="18"/>
                <w:lang w:val="es-ES_tradnl"/>
              </w:rPr>
              <w:t xml:space="preserve"> aprox. 19  x  13,5  x  1,5 cm, </w:t>
            </w:r>
            <w:proofErr w:type="spellStart"/>
            <w:r w:rsidRPr="00A71668">
              <w:rPr>
                <w:rFonts w:ascii="Arial" w:hAnsi="Arial" w:cs="Arial"/>
                <w:sz w:val="18"/>
                <w:szCs w:val="18"/>
                <w:lang w:val="es-ES_tradnl"/>
              </w:rPr>
              <w:t>envolvido</w:t>
            </w:r>
            <w:proofErr w:type="spellEnd"/>
            <w:r w:rsidRPr="00A71668">
              <w:rPr>
                <w:rFonts w:ascii="Arial" w:hAnsi="Arial" w:cs="Arial"/>
                <w:sz w:val="18"/>
                <w:szCs w:val="18"/>
                <w:lang w:val="es-ES_tradnl"/>
              </w:rPr>
              <w:t xml:space="preserve"> em plástico transparente para proteger rótulos.</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1.500</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1,33</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1.995,00</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3</w:t>
            </w:r>
          </w:p>
        </w:tc>
        <w:tc>
          <w:tcPr>
            <w:tcW w:w="6520" w:type="dxa"/>
          </w:tcPr>
          <w:p w:rsidR="00D05BD7" w:rsidRPr="00A71668" w:rsidRDefault="00D05BD7" w:rsidP="00154841">
            <w:pPr>
              <w:pStyle w:val="Corpodetexto"/>
              <w:spacing w:after="0"/>
              <w:jc w:val="both"/>
              <w:rPr>
                <w:rFonts w:ascii="Arial" w:hAnsi="Arial" w:cs="Arial"/>
                <w:b/>
                <w:sz w:val="18"/>
                <w:szCs w:val="18"/>
              </w:rPr>
            </w:pPr>
            <w:r w:rsidRPr="00A71668">
              <w:rPr>
                <w:rFonts w:ascii="Arial" w:hAnsi="Arial" w:cs="Arial"/>
                <w:b/>
                <w:sz w:val="18"/>
                <w:szCs w:val="18"/>
                <w:lang w:val="pt-BR"/>
              </w:rPr>
              <w:t xml:space="preserve">HD EXTERNO - 2 TERABYTES - </w:t>
            </w:r>
            <w:r w:rsidRPr="00A71668">
              <w:rPr>
                <w:rFonts w:ascii="Arial" w:hAnsi="Arial" w:cs="Arial"/>
                <w:sz w:val="18"/>
                <w:szCs w:val="18"/>
                <w:lang w:val="pt-BR"/>
              </w:rPr>
              <w:t xml:space="preserve">capacidade de memória: 2 </w:t>
            </w:r>
            <w:proofErr w:type="spellStart"/>
            <w:r w:rsidRPr="00A71668">
              <w:rPr>
                <w:rFonts w:ascii="Arial" w:hAnsi="Arial" w:cs="Arial"/>
                <w:sz w:val="18"/>
                <w:szCs w:val="18"/>
                <w:lang w:val="pt-BR"/>
              </w:rPr>
              <w:t>terabytes</w:t>
            </w:r>
            <w:proofErr w:type="spellEnd"/>
            <w:r w:rsidRPr="00A71668">
              <w:rPr>
                <w:rFonts w:ascii="Arial" w:hAnsi="Arial" w:cs="Arial"/>
                <w:sz w:val="18"/>
                <w:szCs w:val="18"/>
                <w:lang w:val="pt-BR"/>
              </w:rPr>
              <w:t xml:space="preserve"> (2 </w:t>
            </w:r>
            <w:proofErr w:type="spellStart"/>
            <w:r w:rsidRPr="00A71668">
              <w:rPr>
                <w:rFonts w:ascii="Arial" w:hAnsi="Arial" w:cs="Arial"/>
                <w:sz w:val="18"/>
                <w:szCs w:val="18"/>
                <w:lang w:val="pt-BR"/>
              </w:rPr>
              <w:t>tb</w:t>
            </w:r>
            <w:proofErr w:type="spellEnd"/>
            <w:r w:rsidRPr="00A71668">
              <w:rPr>
                <w:rFonts w:ascii="Arial" w:hAnsi="Arial" w:cs="Arial"/>
                <w:sz w:val="18"/>
                <w:szCs w:val="18"/>
                <w:lang w:val="pt-BR"/>
              </w:rPr>
              <w:t xml:space="preserve">); interface </w:t>
            </w:r>
            <w:proofErr w:type="spellStart"/>
            <w:r w:rsidRPr="00A71668">
              <w:rPr>
                <w:rFonts w:ascii="Arial" w:hAnsi="Arial" w:cs="Arial"/>
                <w:sz w:val="18"/>
                <w:szCs w:val="18"/>
                <w:lang w:val="pt-BR"/>
              </w:rPr>
              <w:t>usb</w:t>
            </w:r>
            <w:proofErr w:type="spellEnd"/>
            <w:r w:rsidRPr="00A71668">
              <w:rPr>
                <w:rFonts w:ascii="Arial" w:hAnsi="Arial" w:cs="Arial"/>
                <w:sz w:val="18"/>
                <w:szCs w:val="18"/>
                <w:lang w:val="pt-BR"/>
              </w:rPr>
              <w:t xml:space="preserve"> 3.0 ou superior (compatível com </w:t>
            </w:r>
            <w:proofErr w:type="spellStart"/>
            <w:r w:rsidRPr="00A71668">
              <w:rPr>
                <w:rFonts w:ascii="Arial" w:hAnsi="Arial" w:cs="Arial"/>
                <w:sz w:val="18"/>
                <w:szCs w:val="18"/>
                <w:lang w:val="pt-BR"/>
              </w:rPr>
              <w:t>usb</w:t>
            </w:r>
            <w:proofErr w:type="spellEnd"/>
            <w:r w:rsidRPr="00A71668">
              <w:rPr>
                <w:rFonts w:ascii="Arial" w:hAnsi="Arial" w:cs="Arial"/>
                <w:sz w:val="18"/>
                <w:szCs w:val="18"/>
                <w:lang w:val="pt-BR"/>
              </w:rPr>
              <w:t xml:space="preserve"> 2.0); acompanhado de cabo de transferência/alimentação; compatível com </w:t>
            </w:r>
            <w:proofErr w:type="spellStart"/>
            <w:r w:rsidRPr="00A71668">
              <w:rPr>
                <w:rFonts w:ascii="Arial" w:hAnsi="Arial" w:cs="Arial"/>
                <w:sz w:val="18"/>
                <w:szCs w:val="18"/>
                <w:lang w:val="pt-BR"/>
              </w:rPr>
              <w:t>windows</w:t>
            </w:r>
            <w:proofErr w:type="spellEnd"/>
            <w:r w:rsidRPr="00A71668">
              <w:rPr>
                <w:rFonts w:ascii="Arial" w:hAnsi="Arial" w:cs="Arial"/>
                <w:sz w:val="18"/>
                <w:szCs w:val="18"/>
                <w:lang w:val="pt-BR"/>
              </w:rPr>
              <w:t xml:space="preserve"> 7, 8 e 10. garantia: o equipamento deverá ter garantia do fabricante de, no mínimo, 01 (um) ano. </w:t>
            </w:r>
            <w:proofErr w:type="spellStart"/>
            <w:r w:rsidRPr="00A71668">
              <w:rPr>
                <w:rFonts w:ascii="Arial" w:hAnsi="Arial" w:cs="Arial"/>
                <w:sz w:val="18"/>
                <w:szCs w:val="18"/>
              </w:rPr>
              <w:t>Referência</w:t>
            </w:r>
            <w:proofErr w:type="spellEnd"/>
            <w:r w:rsidRPr="00A71668">
              <w:rPr>
                <w:rFonts w:ascii="Arial" w:hAnsi="Arial" w:cs="Arial"/>
                <w:sz w:val="18"/>
                <w:szCs w:val="18"/>
              </w:rPr>
              <w:t xml:space="preserve">: Seagate , Western Digital </w:t>
            </w:r>
            <w:proofErr w:type="spellStart"/>
            <w:r w:rsidRPr="00A71668">
              <w:rPr>
                <w:rFonts w:ascii="Arial" w:hAnsi="Arial" w:cs="Arial"/>
                <w:sz w:val="18"/>
                <w:szCs w:val="18"/>
              </w:rPr>
              <w:t>ou</w:t>
            </w:r>
            <w:proofErr w:type="spellEnd"/>
            <w:r w:rsidRPr="00A71668">
              <w:rPr>
                <w:rFonts w:ascii="Arial" w:hAnsi="Arial" w:cs="Arial"/>
                <w:sz w:val="18"/>
                <w:szCs w:val="18"/>
              </w:rPr>
              <w:t xml:space="preserve"> similar.</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10</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264,00</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2.640,00</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4</w:t>
            </w:r>
          </w:p>
        </w:tc>
        <w:tc>
          <w:tcPr>
            <w:tcW w:w="6520" w:type="dxa"/>
          </w:tcPr>
          <w:p w:rsidR="00D05BD7" w:rsidRPr="00A71668" w:rsidRDefault="00D05BD7" w:rsidP="00154841">
            <w:pPr>
              <w:pStyle w:val="Corpodetexto"/>
              <w:spacing w:after="0"/>
              <w:jc w:val="both"/>
              <w:rPr>
                <w:rFonts w:ascii="Arial" w:hAnsi="Arial" w:cs="Arial"/>
                <w:b/>
                <w:sz w:val="18"/>
                <w:szCs w:val="18"/>
                <w:lang w:val="es-ES_tradnl"/>
              </w:rPr>
            </w:pPr>
            <w:r w:rsidRPr="00A71668">
              <w:rPr>
                <w:rFonts w:ascii="Arial" w:hAnsi="Arial" w:cs="Arial"/>
                <w:b/>
                <w:sz w:val="18"/>
                <w:szCs w:val="18"/>
                <w:lang w:val="pt-BR"/>
              </w:rPr>
              <w:t xml:space="preserve">CARTUCHO HP 675 PRETO (CN690AL) - </w:t>
            </w:r>
            <w:r w:rsidRPr="00A71668">
              <w:rPr>
                <w:rFonts w:ascii="Arial" w:hAnsi="Arial" w:cs="Arial"/>
                <w:sz w:val="18"/>
                <w:szCs w:val="18"/>
                <w:lang w:val="pt-BR"/>
              </w:rPr>
              <w:t xml:space="preserve">cartucho contendo 13,5 ml, original </w:t>
            </w:r>
            <w:proofErr w:type="spellStart"/>
            <w:r w:rsidRPr="00A71668">
              <w:rPr>
                <w:rFonts w:ascii="Arial" w:hAnsi="Arial" w:cs="Arial"/>
                <w:sz w:val="18"/>
                <w:szCs w:val="18"/>
                <w:lang w:val="pt-BR"/>
              </w:rPr>
              <w:t>hp</w:t>
            </w:r>
            <w:proofErr w:type="spellEnd"/>
            <w:r w:rsidRPr="00A71668">
              <w:rPr>
                <w:rFonts w:ascii="Arial" w:hAnsi="Arial" w:cs="Arial"/>
                <w:sz w:val="18"/>
                <w:szCs w:val="18"/>
                <w:lang w:val="pt-BR"/>
              </w:rPr>
              <w:t xml:space="preserve">, lacrado, na caixa, para </w:t>
            </w:r>
            <w:proofErr w:type="spellStart"/>
            <w:r w:rsidRPr="00A71668">
              <w:rPr>
                <w:rFonts w:ascii="Arial" w:hAnsi="Arial" w:cs="Arial"/>
                <w:sz w:val="18"/>
                <w:szCs w:val="18"/>
                <w:lang w:val="pt-BR"/>
              </w:rPr>
              <w:t>hp</w:t>
            </w:r>
            <w:proofErr w:type="spellEnd"/>
            <w:r w:rsidRPr="00A71668">
              <w:rPr>
                <w:rFonts w:ascii="Arial" w:hAnsi="Arial" w:cs="Arial"/>
                <w:sz w:val="18"/>
                <w:szCs w:val="18"/>
                <w:lang w:val="pt-BR"/>
              </w:rPr>
              <w:t xml:space="preserve"> </w:t>
            </w:r>
            <w:proofErr w:type="spellStart"/>
            <w:r w:rsidRPr="00A71668">
              <w:rPr>
                <w:rFonts w:ascii="Arial" w:hAnsi="Arial" w:cs="Arial"/>
                <w:sz w:val="18"/>
                <w:szCs w:val="18"/>
                <w:lang w:val="pt-BR"/>
              </w:rPr>
              <w:t>officejet</w:t>
            </w:r>
            <w:proofErr w:type="spellEnd"/>
            <w:r w:rsidRPr="00A71668">
              <w:rPr>
                <w:rFonts w:ascii="Arial" w:hAnsi="Arial" w:cs="Arial"/>
                <w:sz w:val="18"/>
                <w:szCs w:val="18"/>
                <w:lang w:val="pt-BR"/>
              </w:rPr>
              <w:t xml:space="preserve"> 4000 ou compatível com as mesmas características técnicas; o material deverá ter validade de, no mínimo, 1 ano a contar da data de entrega; a embalagem deverá vir etiquetada com o nome da empresa vencedora, </w:t>
            </w:r>
            <w:proofErr w:type="spellStart"/>
            <w:r w:rsidRPr="00A71668">
              <w:rPr>
                <w:rFonts w:ascii="Arial" w:hAnsi="Arial" w:cs="Arial"/>
                <w:sz w:val="18"/>
                <w:szCs w:val="18"/>
                <w:lang w:val="pt-BR"/>
              </w:rPr>
              <w:t>cnpj</w:t>
            </w:r>
            <w:proofErr w:type="spellEnd"/>
            <w:r w:rsidRPr="00A71668">
              <w:rPr>
                <w:rFonts w:ascii="Arial" w:hAnsi="Arial" w:cs="Arial"/>
                <w:sz w:val="18"/>
                <w:szCs w:val="18"/>
                <w:lang w:val="pt-BR"/>
              </w:rPr>
              <w:t>, sem cobrir a data de validade do produto.</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30</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65,90</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1.977,00</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5</w:t>
            </w:r>
          </w:p>
        </w:tc>
        <w:tc>
          <w:tcPr>
            <w:tcW w:w="6520" w:type="dxa"/>
          </w:tcPr>
          <w:p w:rsidR="00D05BD7" w:rsidRPr="00A71668" w:rsidRDefault="00D05BD7" w:rsidP="00154841">
            <w:pPr>
              <w:pStyle w:val="Corpodetexto"/>
              <w:spacing w:after="0"/>
              <w:jc w:val="both"/>
              <w:rPr>
                <w:rFonts w:ascii="Arial" w:hAnsi="Arial" w:cs="Arial"/>
                <w:b/>
                <w:sz w:val="18"/>
                <w:szCs w:val="18"/>
                <w:lang w:val="es-ES_tradnl"/>
              </w:rPr>
            </w:pPr>
            <w:r w:rsidRPr="00A71668">
              <w:rPr>
                <w:rFonts w:ascii="Arial" w:hAnsi="Arial" w:cs="Arial"/>
                <w:b/>
                <w:sz w:val="18"/>
                <w:szCs w:val="18"/>
                <w:lang w:val="es-ES_tradnl"/>
              </w:rPr>
              <w:t xml:space="preserve">CARTUCHO HP 675 COLORIDO (CN691AL) - </w:t>
            </w:r>
            <w:r w:rsidRPr="00A71668">
              <w:rPr>
                <w:rFonts w:ascii="Arial" w:hAnsi="Arial" w:cs="Arial"/>
                <w:sz w:val="18"/>
                <w:szCs w:val="18"/>
                <w:lang w:val="es-ES_tradnl"/>
              </w:rPr>
              <w:t xml:space="preserve">cartucho </w:t>
            </w:r>
            <w:proofErr w:type="spellStart"/>
            <w:r w:rsidRPr="00A71668">
              <w:rPr>
                <w:rFonts w:ascii="Arial" w:hAnsi="Arial" w:cs="Arial"/>
                <w:sz w:val="18"/>
                <w:szCs w:val="18"/>
                <w:lang w:val="es-ES_tradnl"/>
              </w:rPr>
              <w:t>contendo</w:t>
            </w:r>
            <w:proofErr w:type="spellEnd"/>
            <w:r w:rsidRPr="00A71668">
              <w:rPr>
                <w:rFonts w:ascii="Arial" w:hAnsi="Arial" w:cs="Arial"/>
                <w:sz w:val="18"/>
                <w:szCs w:val="18"/>
                <w:lang w:val="es-ES_tradnl"/>
              </w:rPr>
              <w:t xml:space="preserve"> 9 ml, original hp,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officejet</w:t>
            </w:r>
            <w:proofErr w:type="spellEnd"/>
            <w:r w:rsidRPr="00A71668">
              <w:rPr>
                <w:rFonts w:ascii="Arial" w:hAnsi="Arial" w:cs="Arial"/>
                <w:sz w:val="18"/>
                <w:szCs w:val="18"/>
                <w:lang w:val="es-ES_tradnl"/>
              </w:rPr>
              <w:t xml:space="preserve"> 4000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30</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65,90</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1.977,00</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6</w:t>
            </w:r>
          </w:p>
        </w:tc>
        <w:tc>
          <w:tcPr>
            <w:tcW w:w="6520" w:type="dxa"/>
          </w:tcPr>
          <w:p w:rsidR="00D05BD7" w:rsidRPr="00A71668" w:rsidRDefault="00D05BD7" w:rsidP="00154841">
            <w:pPr>
              <w:pStyle w:val="Corpodetexto"/>
              <w:spacing w:after="0"/>
              <w:jc w:val="both"/>
              <w:rPr>
                <w:rFonts w:ascii="Arial" w:hAnsi="Arial" w:cs="Arial"/>
                <w:b/>
                <w:sz w:val="18"/>
                <w:szCs w:val="18"/>
                <w:lang w:val="es-ES_tradnl"/>
              </w:rPr>
            </w:pPr>
            <w:r w:rsidRPr="00A71668">
              <w:rPr>
                <w:rFonts w:ascii="Arial" w:hAnsi="Arial" w:cs="Arial"/>
                <w:b/>
                <w:sz w:val="18"/>
                <w:szCs w:val="18"/>
                <w:lang w:val="es-ES_tradnl"/>
              </w:rPr>
              <w:t xml:space="preserve">TONER HP LASERJET - PRETO (CF210 X)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multifuncional m276nw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28</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57,98</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1.623,44</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7</w:t>
            </w:r>
          </w:p>
        </w:tc>
        <w:tc>
          <w:tcPr>
            <w:tcW w:w="6520" w:type="dxa"/>
          </w:tcPr>
          <w:p w:rsidR="00D05BD7" w:rsidRPr="00A71668" w:rsidRDefault="00D05BD7" w:rsidP="00154841">
            <w:pPr>
              <w:pStyle w:val="Corpodetexto"/>
              <w:spacing w:after="0"/>
              <w:jc w:val="both"/>
              <w:rPr>
                <w:rFonts w:ascii="Arial" w:hAnsi="Arial" w:cs="Arial"/>
                <w:b/>
                <w:sz w:val="18"/>
                <w:szCs w:val="18"/>
                <w:lang w:val="es-ES_tradnl"/>
              </w:rPr>
            </w:pPr>
            <w:r w:rsidRPr="00A71668">
              <w:rPr>
                <w:rFonts w:ascii="Arial" w:hAnsi="Arial" w:cs="Arial"/>
                <w:b/>
                <w:sz w:val="18"/>
                <w:szCs w:val="18"/>
                <w:lang w:val="es-ES_tradnl"/>
              </w:rPr>
              <w:t xml:space="preserve">TONER HP LASERJET - CYAN (CF211A)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multifuncional m276nw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20</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56,63</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1.132,60</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8</w:t>
            </w:r>
          </w:p>
        </w:tc>
        <w:tc>
          <w:tcPr>
            <w:tcW w:w="6520" w:type="dxa"/>
          </w:tcPr>
          <w:p w:rsidR="00D05BD7" w:rsidRPr="00A71668" w:rsidRDefault="00D05BD7" w:rsidP="00154841">
            <w:pPr>
              <w:pStyle w:val="Corpodetexto"/>
              <w:spacing w:after="0"/>
              <w:jc w:val="both"/>
              <w:rPr>
                <w:rFonts w:ascii="Arial" w:hAnsi="Arial" w:cs="Arial"/>
                <w:b/>
                <w:sz w:val="18"/>
                <w:szCs w:val="18"/>
                <w:lang w:val="es-ES_tradnl"/>
              </w:rPr>
            </w:pPr>
            <w:r w:rsidRPr="00A71668">
              <w:rPr>
                <w:rFonts w:ascii="Arial" w:hAnsi="Arial" w:cs="Arial"/>
                <w:b/>
                <w:sz w:val="18"/>
                <w:szCs w:val="18"/>
                <w:lang w:val="es-ES_tradnl"/>
              </w:rPr>
              <w:t>TONER HP LASERJET - MAGENTA (CF213A) -</w:t>
            </w:r>
            <w:r w:rsidRPr="00A71668">
              <w:rPr>
                <w:rFonts w:ascii="Arial" w:hAnsi="Arial" w:cs="Arial"/>
                <w:sz w:val="18"/>
                <w:szCs w:val="18"/>
                <w:lang w:val="es-ES_tradnl"/>
              </w:rPr>
              <w:t xml:space="preserve"> 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multifuncional m276nw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20</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56,63</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1.132,60</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9</w:t>
            </w:r>
          </w:p>
        </w:tc>
        <w:tc>
          <w:tcPr>
            <w:tcW w:w="6520" w:type="dxa"/>
          </w:tcPr>
          <w:p w:rsidR="00D05BD7" w:rsidRPr="00A71668" w:rsidRDefault="00D05BD7" w:rsidP="00154841">
            <w:pPr>
              <w:pStyle w:val="Corpodetexto"/>
              <w:spacing w:after="0"/>
              <w:jc w:val="both"/>
              <w:rPr>
                <w:rFonts w:ascii="Arial" w:hAnsi="Arial" w:cs="Arial"/>
                <w:b/>
                <w:sz w:val="18"/>
                <w:szCs w:val="18"/>
                <w:lang w:val="es-ES_tradnl"/>
              </w:rPr>
            </w:pPr>
            <w:r w:rsidRPr="00A71668">
              <w:rPr>
                <w:rFonts w:ascii="Arial" w:hAnsi="Arial" w:cs="Arial"/>
                <w:b/>
                <w:sz w:val="18"/>
                <w:szCs w:val="18"/>
                <w:lang w:val="es-ES_tradnl"/>
              </w:rPr>
              <w:t xml:space="preserve">TONER HP LASERJET - AMARELO (CF212A)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multifuncional m276nw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20</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56,63</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1.132,60</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lastRenderedPageBreak/>
              <w:t>10</w:t>
            </w:r>
          </w:p>
        </w:tc>
        <w:tc>
          <w:tcPr>
            <w:tcW w:w="6520" w:type="dxa"/>
          </w:tcPr>
          <w:p w:rsidR="00D05BD7" w:rsidRPr="00A71668" w:rsidRDefault="00D05BD7" w:rsidP="0037297D">
            <w:pPr>
              <w:pStyle w:val="Corpodetexto"/>
              <w:spacing w:after="0" w:line="252" w:lineRule="auto"/>
              <w:jc w:val="both"/>
              <w:rPr>
                <w:rFonts w:ascii="Arial" w:hAnsi="Arial" w:cs="Arial"/>
                <w:b/>
                <w:sz w:val="18"/>
                <w:szCs w:val="18"/>
                <w:lang w:val="pt-BR"/>
              </w:rPr>
            </w:pPr>
            <w:r w:rsidRPr="00A71668">
              <w:rPr>
                <w:rFonts w:ascii="Arial" w:hAnsi="Arial" w:cs="Arial"/>
                <w:b/>
                <w:sz w:val="18"/>
                <w:szCs w:val="18"/>
                <w:lang w:val="es-ES_tradnl"/>
              </w:rPr>
              <w:t xml:space="preserve">TONER HP LASERJET - PRETO (CE310A)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color CP1025 </w:t>
            </w:r>
            <w:r w:rsidRPr="00A71668">
              <w:rPr>
                <w:rFonts w:ascii="Arial" w:hAnsi="Arial" w:cs="Arial"/>
                <w:sz w:val="18"/>
                <w:szCs w:val="18"/>
                <w:lang w:val="pt-BR"/>
              </w:rPr>
              <w:t>ou compatível com as mesmas características técnicas</w:t>
            </w:r>
            <w:r w:rsidRPr="00A71668">
              <w:rPr>
                <w:rFonts w:ascii="Arial" w:hAnsi="Arial" w:cs="Arial"/>
                <w:sz w:val="18"/>
                <w:szCs w:val="18"/>
                <w:lang w:val="es-ES_tradnl"/>
              </w:rPr>
              <w:t xml:space="preserve">. </w:t>
            </w:r>
            <w:r w:rsidRPr="00A71668">
              <w:rPr>
                <w:rFonts w:ascii="Arial" w:hAnsi="Arial" w:cs="Arial"/>
                <w:sz w:val="18"/>
                <w:szCs w:val="18"/>
                <w:lang w:val="pt-BR"/>
              </w:rPr>
              <w:t>O material deverá ter validade de, no mínimo, 1 ano a contar da data de entrega. A embalagem deverá vir etiquetada com o nome da empresa vencedora, CNPJ, sem cobrir a data de validade do produto.</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28</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38,24</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1.070,72</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11</w:t>
            </w:r>
          </w:p>
        </w:tc>
        <w:tc>
          <w:tcPr>
            <w:tcW w:w="6520" w:type="dxa"/>
          </w:tcPr>
          <w:p w:rsidR="00D05BD7" w:rsidRPr="00A71668" w:rsidRDefault="00D05BD7" w:rsidP="0037297D">
            <w:pPr>
              <w:pStyle w:val="Corpodetexto"/>
              <w:spacing w:after="0" w:line="252" w:lineRule="auto"/>
              <w:jc w:val="both"/>
              <w:rPr>
                <w:rFonts w:ascii="Arial" w:hAnsi="Arial" w:cs="Arial"/>
                <w:sz w:val="18"/>
                <w:szCs w:val="18"/>
                <w:lang w:val="es-ES_tradnl"/>
              </w:rPr>
            </w:pPr>
            <w:r w:rsidRPr="00A71668">
              <w:rPr>
                <w:rFonts w:ascii="Arial" w:hAnsi="Arial" w:cs="Arial"/>
                <w:b/>
                <w:sz w:val="18"/>
                <w:szCs w:val="18"/>
                <w:lang w:val="es-ES_tradnl"/>
              </w:rPr>
              <w:t xml:space="preserve">TONER HP LASERJET - Ciano (CE311A)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color CP1025 </w:t>
            </w:r>
            <w:r w:rsidRPr="00A71668">
              <w:rPr>
                <w:rFonts w:ascii="Arial" w:hAnsi="Arial" w:cs="Arial"/>
                <w:sz w:val="18"/>
                <w:szCs w:val="18"/>
                <w:lang w:val="pt-BR"/>
              </w:rPr>
              <w:t>ou compatível com as mesmas características técnicas</w:t>
            </w:r>
            <w:r w:rsidRPr="00A71668">
              <w:rPr>
                <w:rFonts w:ascii="Arial" w:hAnsi="Arial" w:cs="Arial"/>
                <w:sz w:val="18"/>
                <w:szCs w:val="18"/>
                <w:lang w:val="es-ES_tradnl"/>
              </w:rPr>
              <w:t xml:space="preserve">. </w:t>
            </w:r>
            <w:r w:rsidRPr="00A71668">
              <w:rPr>
                <w:rFonts w:ascii="Arial" w:hAnsi="Arial" w:cs="Arial"/>
                <w:sz w:val="18"/>
                <w:szCs w:val="18"/>
                <w:lang w:val="pt-BR"/>
              </w:rPr>
              <w:t>O material deverá ter validade de, no mínimo, 1 ano a contar da data de entrega. A embalagem deverá vir etiquetada com o nome da empresa vencedora, CNPJ, sem cobrir a data de validade do produto.</w:t>
            </w:r>
          </w:p>
        </w:tc>
        <w:tc>
          <w:tcPr>
            <w:tcW w:w="440" w:type="dxa"/>
            <w:vAlign w:val="center"/>
          </w:tcPr>
          <w:p w:rsidR="00D05BD7" w:rsidRPr="003357E8" w:rsidRDefault="00D05BD7" w:rsidP="003357E8">
            <w:pPr>
              <w:jc w:val="center"/>
              <w:rPr>
                <w:rFonts w:ascii="Arial" w:hAnsi="Arial" w:cs="Arial"/>
                <w:sz w:val="18"/>
                <w:szCs w:val="18"/>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25</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38,97</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974,25</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12</w:t>
            </w:r>
          </w:p>
        </w:tc>
        <w:tc>
          <w:tcPr>
            <w:tcW w:w="6520" w:type="dxa"/>
          </w:tcPr>
          <w:p w:rsidR="00D05BD7" w:rsidRPr="00A71668" w:rsidRDefault="00D05BD7" w:rsidP="0037297D">
            <w:pPr>
              <w:pStyle w:val="Corpodetexto"/>
              <w:spacing w:after="0" w:line="252" w:lineRule="auto"/>
              <w:jc w:val="both"/>
              <w:rPr>
                <w:rFonts w:ascii="Arial" w:hAnsi="Arial" w:cs="Arial"/>
                <w:sz w:val="18"/>
                <w:szCs w:val="18"/>
                <w:lang w:val="es-ES_tradnl"/>
              </w:rPr>
            </w:pPr>
            <w:r w:rsidRPr="00A71668">
              <w:rPr>
                <w:rFonts w:ascii="Arial" w:hAnsi="Arial" w:cs="Arial"/>
                <w:b/>
                <w:sz w:val="18"/>
                <w:szCs w:val="18"/>
                <w:lang w:val="es-ES_tradnl"/>
              </w:rPr>
              <w:t xml:space="preserve">TONER HP LASERJET - </w:t>
            </w:r>
            <w:proofErr w:type="spellStart"/>
            <w:r w:rsidRPr="00A71668">
              <w:rPr>
                <w:rFonts w:ascii="Arial" w:hAnsi="Arial" w:cs="Arial"/>
                <w:b/>
                <w:sz w:val="18"/>
                <w:szCs w:val="18"/>
                <w:lang w:val="es-ES_tradnl"/>
              </w:rPr>
              <w:t>Amarelo</w:t>
            </w:r>
            <w:proofErr w:type="spellEnd"/>
            <w:r w:rsidRPr="00A71668">
              <w:rPr>
                <w:rFonts w:ascii="Arial" w:hAnsi="Arial" w:cs="Arial"/>
                <w:b/>
                <w:sz w:val="18"/>
                <w:szCs w:val="18"/>
                <w:lang w:val="es-ES_tradnl"/>
              </w:rPr>
              <w:t xml:space="preserve"> (CE312A)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color CP1025 </w:t>
            </w:r>
            <w:r w:rsidRPr="00A71668">
              <w:rPr>
                <w:rFonts w:ascii="Arial" w:hAnsi="Arial" w:cs="Arial"/>
                <w:sz w:val="18"/>
                <w:szCs w:val="18"/>
                <w:lang w:val="pt-BR"/>
              </w:rPr>
              <w:t>ou compatível com as mesmas características técnicas</w:t>
            </w:r>
            <w:r w:rsidRPr="00A71668">
              <w:rPr>
                <w:rFonts w:ascii="Arial" w:hAnsi="Arial" w:cs="Arial"/>
                <w:sz w:val="18"/>
                <w:szCs w:val="18"/>
                <w:lang w:val="es-ES_tradnl"/>
              </w:rPr>
              <w:t xml:space="preserve">. </w:t>
            </w:r>
            <w:r w:rsidRPr="00A71668">
              <w:rPr>
                <w:rFonts w:ascii="Arial" w:hAnsi="Arial" w:cs="Arial"/>
                <w:sz w:val="18"/>
                <w:szCs w:val="18"/>
                <w:lang w:val="pt-BR"/>
              </w:rPr>
              <w:t>O material deverá ter validade de, no mínimo, 1 ano a contar da data de entrega. A embalagem deverá vir etiquetada com o nome da empresa vencedora, CNPJ, sem cobrir a data de validade do produto.</w:t>
            </w:r>
          </w:p>
        </w:tc>
        <w:tc>
          <w:tcPr>
            <w:tcW w:w="440" w:type="dxa"/>
            <w:vAlign w:val="center"/>
          </w:tcPr>
          <w:p w:rsidR="00D05BD7" w:rsidRPr="003357E8" w:rsidRDefault="00D05BD7" w:rsidP="003357E8">
            <w:pPr>
              <w:jc w:val="center"/>
              <w:rPr>
                <w:rFonts w:ascii="Arial" w:hAnsi="Arial" w:cs="Arial"/>
                <w:sz w:val="18"/>
                <w:szCs w:val="18"/>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25</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38,73</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968,25</w:t>
            </w:r>
          </w:p>
        </w:tc>
      </w:tr>
      <w:tr w:rsidR="00D05BD7" w:rsidRPr="003357E8" w:rsidTr="0037297D">
        <w:tc>
          <w:tcPr>
            <w:tcW w:w="421" w:type="dxa"/>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13</w:t>
            </w:r>
          </w:p>
        </w:tc>
        <w:tc>
          <w:tcPr>
            <w:tcW w:w="6520" w:type="dxa"/>
          </w:tcPr>
          <w:p w:rsidR="00D05BD7" w:rsidRPr="00A71668" w:rsidRDefault="00D05BD7" w:rsidP="0037297D">
            <w:pPr>
              <w:pStyle w:val="Corpodetexto"/>
              <w:spacing w:after="0" w:line="252" w:lineRule="auto"/>
              <w:jc w:val="both"/>
              <w:rPr>
                <w:rFonts w:ascii="Arial" w:hAnsi="Arial" w:cs="Arial"/>
                <w:sz w:val="18"/>
                <w:szCs w:val="18"/>
                <w:lang w:val="es-ES_tradnl"/>
              </w:rPr>
            </w:pPr>
            <w:r w:rsidRPr="00A71668">
              <w:rPr>
                <w:rFonts w:ascii="Arial" w:hAnsi="Arial" w:cs="Arial"/>
                <w:b/>
                <w:sz w:val="18"/>
                <w:szCs w:val="18"/>
                <w:lang w:val="es-ES_tradnl"/>
              </w:rPr>
              <w:t xml:space="preserve">TONER HP LASERJET - Magenta (CE313A)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color CP1025 </w:t>
            </w:r>
            <w:r w:rsidRPr="00A71668">
              <w:rPr>
                <w:rFonts w:ascii="Arial" w:hAnsi="Arial" w:cs="Arial"/>
                <w:sz w:val="18"/>
                <w:szCs w:val="18"/>
                <w:lang w:val="pt-BR"/>
              </w:rPr>
              <w:t>ou compatível com as mesmas características técnicas</w:t>
            </w:r>
            <w:r w:rsidRPr="00A71668">
              <w:rPr>
                <w:rFonts w:ascii="Arial" w:hAnsi="Arial" w:cs="Arial"/>
                <w:sz w:val="18"/>
                <w:szCs w:val="18"/>
                <w:lang w:val="es-ES_tradnl"/>
              </w:rPr>
              <w:t xml:space="preserve">. </w:t>
            </w:r>
            <w:r w:rsidRPr="00A71668">
              <w:rPr>
                <w:rFonts w:ascii="Arial" w:hAnsi="Arial" w:cs="Arial"/>
                <w:sz w:val="18"/>
                <w:szCs w:val="18"/>
                <w:lang w:val="pt-BR"/>
              </w:rPr>
              <w:t>O material deverá ter validade de, no mínimo, 1 ano a contar da data de entrega. A embalagem deverá vir etiquetada com o nome da empresa vencedora, CNPJ, sem cobrir a data de validade do produto.</w:t>
            </w:r>
          </w:p>
        </w:tc>
        <w:tc>
          <w:tcPr>
            <w:tcW w:w="440" w:type="dxa"/>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24</w:t>
            </w:r>
          </w:p>
        </w:tc>
        <w:tc>
          <w:tcPr>
            <w:tcW w:w="106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39,82</w:t>
            </w:r>
          </w:p>
        </w:tc>
        <w:tc>
          <w:tcPr>
            <w:tcW w:w="973" w:type="dxa"/>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955,68</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14</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37297D">
            <w:pPr>
              <w:pStyle w:val="Corpodetexto"/>
              <w:spacing w:after="0" w:line="252" w:lineRule="auto"/>
              <w:jc w:val="both"/>
              <w:rPr>
                <w:rFonts w:ascii="Arial" w:hAnsi="Arial" w:cs="Arial"/>
                <w:sz w:val="18"/>
                <w:szCs w:val="18"/>
                <w:lang w:val="es-ES_tradnl"/>
              </w:rPr>
            </w:pPr>
            <w:r w:rsidRPr="00A71668">
              <w:rPr>
                <w:rFonts w:ascii="Arial" w:hAnsi="Arial" w:cs="Arial"/>
                <w:b/>
                <w:sz w:val="18"/>
                <w:szCs w:val="18"/>
                <w:lang w:val="es-ES_tradnl"/>
              </w:rPr>
              <w:t xml:space="preserve">DVD-R PINO COM 50 UNIDADES - </w:t>
            </w:r>
            <w:proofErr w:type="spellStart"/>
            <w:r w:rsidRPr="00A71668">
              <w:rPr>
                <w:rFonts w:ascii="Arial" w:hAnsi="Arial" w:cs="Arial"/>
                <w:sz w:val="18"/>
                <w:szCs w:val="18"/>
                <w:lang w:val="es-ES_tradnl"/>
              </w:rPr>
              <w:t>velocidade</w:t>
            </w:r>
            <w:proofErr w:type="spellEnd"/>
            <w:r w:rsidRPr="00A71668">
              <w:rPr>
                <w:rFonts w:ascii="Arial" w:hAnsi="Arial" w:cs="Arial"/>
                <w:sz w:val="18"/>
                <w:szCs w:val="18"/>
                <w:lang w:val="es-ES_tradnl"/>
              </w:rPr>
              <w:t xml:space="preserve"> mínima 8x - </w:t>
            </w:r>
            <w:proofErr w:type="spellStart"/>
            <w:r w:rsidRPr="00A71668">
              <w:rPr>
                <w:rFonts w:ascii="Arial" w:hAnsi="Arial" w:cs="Arial"/>
                <w:sz w:val="18"/>
                <w:szCs w:val="18"/>
                <w:lang w:val="es-ES_tradnl"/>
              </w:rPr>
              <w:t>capacidade</w:t>
            </w:r>
            <w:proofErr w:type="spellEnd"/>
            <w:r w:rsidRPr="00A71668">
              <w:rPr>
                <w:rFonts w:ascii="Arial" w:hAnsi="Arial" w:cs="Arial"/>
                <w:sz w:val="18"/>
                <w:szCs w:val="18"/>
                <w:lang w:val="es-ES_tradnl"/>
              </w:rPr>
              <w:t xml:space="preserve"> mínima de </w:t>
            </w:r>
            <w:proofErr w:type="spellStart"/>
            <w:r w:rsidRPr="00A71668">
              <w:rPr>
                <w:rFonts w:ascii="Arial" w:hAnsi="Arial" w:cs="Arial"/>
                <w:sz w:val="18"/>
                <w:szCs w:val="18"/>
                <w:lang w:val="es-ES_tradnl"/>
              </w:rPr>
              <w:t>armazenamento</w:t>
            </w:r>
            <w:proofErr w:type="spellEnd"/>
            <w:r w:rsidRPr="00A71668">
              <w:rPr>
                <w:rFonts w:ascii="Arial" w:hAnsi="Arial" w:cs="Arial"/>
                <w:sz w:val="18"/>
                <w:szCs w:val="18"/>
                <w:lang w:val="es-ES_tradnl"/>
              </w:rPr>
              <w:t xml:space="preserve"> 4.7 </w:t>
            </w:r>
            <w:proofErr w:type="spellStart"/>
            <w:r w:rsidRPr="00A71668">
              <w:rPr>
                <w:rFonts w:ascii="Arial" w:hAnsi="Arial" w:cs="Arial"/>
                <w:sz w:val="18"/>
                <w:szCs w:val="18"/>
                <w:lang w:val="es-ES_tradnl"/>
              </w:rPr>
              <w:t>gb</w:t>
            </w:r>
            <w:proofErr w:type="spellEnd"/>
            <w:r w:rsidRPr="00A71668">
              <w:rPr>
                <w:rFonts w:ascii="Arial" w:hAnsi="Arial" w:cs="Arial"/>
                <w:sz w:val="18"/>
                <w:szCs w:val="18"/>
                <w:lang w:val="es-ES_tradnl"/>
              </w:rPr>
              <w:t xml:space="preserve"> - 120 min; acondicionado em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50 unidades (pino);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rútulo do fabricante; lacrado pelo fabricante.</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jc w:val="center"/>
              <w:rPr>
                <w:rFonts w:ascii="Arial" w:hAnsi="Arial" w:cs="Arial"/>
                <w:sz w:val="18"/>
                <w:szCs w:val="18"/>
              </w:rPr>
            </w:pPr>
            <w:r w:rsidRPr="003357E8">
              <w:rPr>
                <w:rFonts w:ascii="Arial" w:hAnsi="Arial" w:cs="Arial"/>
                <w:sz w:val="18"/>
                <w:szCs w:val="18"/>
                <w:lang w:val="es-ES_tradnl"/>
              </w:rPr>
              <w:t>Eb</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35</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41,95</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1.468,25</w:t>
            </w:r>
          </w:p>
        </w:tc>
      </w:tr>
      <w:tr w:rsidR="00D05BD7" w:rsidRPr="003357E8" w:rsidTr="0037297D">
        <w:trPr>
          <w:trHeight w:val="491"/>
        </w:trPr>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15</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37297D">
            <w:pPr>
              <w:pStyle w:val="Corpodetexto"/>
              <w:spacing w:after="0" w:line="252" w:lineRule="auto"/>
              <w:jc w:val="both"/>
              <w:rPr>
                <w:rFonts w:ascii="Arial" w:hAnsi="Arial" w:cs="Arial"/>
                <w:sz w:val="18"/>
                <w:szCs w:val="18"/>
                <w:lang w:val="pt-BR"/>
              </w:rPr>
            </w:pPr>
            <w:r w:rsidRPr="00A71668">
              <w:rPr>
                <w:rFonts w:ascii="Arial" w:hAnsi="Arial" w:cs="Arial"/>
                <w:b/>
                <w:sz w:val="18"/>
                <w:szCs w:val="18"/>
                <w:lang w:val="es-ES_tradnl"/>
              </w:rPr>
              <w:t xml:space="preserve">PEN DRIVE - 32 GB - </w:t>
            </w:r>
            <w:r w:rsidRPr="00A71668">
              <w:rPr>
                <w:rFonts w:ascii="Arial" w:hAnsi="Arial" w:cs="Arial"/>
                <w:sz w:val="18"/>
                <w:szCs w:val="18"/>
                <w:lang w:val="es-ES_tradnl"/>
              </w:rPr>
              <w:t xml:space="preserve">interface </w:t>
            </w:r>
            <w:proofErr w:type="spellStart"/>
            <w:r w:rsidRPr="00A71668">
              <w:rPr>
                <w:rFonts w:ascii="Arial" w:hAnsi="Arial" w:cs="Arial"/>
                <w:sz w:val="18"/>
                <w:szCs w:val="18"/>
                <w:lang w:val="es-ES_tradnl"/>
              </w:rPr>
              <w:t>usb</w:t>
            </w:r>
            <w:proofErr w:type="spellEnd"/>
            <w:r w:rsidRPr="00A71668">
              <w:rPr>
                <w:rFonts w:ascii="Arial" w:hAnsi="Arial" w:cs="Arial"/>
                <w:sz w:val="18"/>
                <w:szCs w:val="18"/>
                <w:lang w:val="es-ES_tradnl"/>
              </w:rPr>
              <w:t xml:space="preserve"> 2.0;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os sistemas </w:t>
            </w:r>
            <w:proofErr w:type="spellStart"/>
            <w:r w:rsidRPr="00A71668">
              <w:rPr>
                <w:rFonts w:ascii="Arial" w:hAnsi="Arial" w:cs="Arial"/>
                <w:sz w:val="18"/>
                <w:szCs w:val="18"/>
                <w:lang w:val="es-ES_tradnl"/>
              </w:rPr>
              <w:t>operacionais</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windows</w:t>
            </w:r>
            <w:proofErr w:type="spellEnd"/>
            <w:r w:rsidRPr="00A71668">
              <w:rPr>
                <w:rFonts w:ascii="Arial" w:hAnsi="Arial" w:cs="Arial"/>
                <w:sz w:val="18"/>
                <w:szCs w:val="18"/>
                <w:lang w:val="es-ES_tradnl"/>
              </w:rPr>
              <w:t xml:space="preserve"> 8, </w:t>
            </w:r>
            <w:proofErr w:type="spellStart"/>
            <w:r w:rsidRPr="00A71668">
              <w:rPr>
                <w:rFonts w:ascii="Arial" w:hAnsi="Arial" w:cs="Arial"/>
                <w:sz w:val="18"/>
                <w:szCs w:val="18"/>
                <w:lang w:val="es-ES_tradnl"/>
              </w:rPr>
              <w:t>windows</w:t>
            </w:r>
            <w:proofErr w:type="spellEnd"/>
            <w:r w:rsidRPr="00A71668">
              <w:rPr>
                <w:rFonts w:ascii="Arial" w:hAnsi="Arial" w:cs="Arial"/>
                <w:sz w:val="18"/>
                <w:szCs w:val="18"/>
                <w:lang w:val="es-ES_tradnl"/>
              </w:rPr>
              <w:t xml:space="preserve"> 7, vista, </w:t>
            </w:r>
            <w:proofErr w:type="spellStart"/>
            <w:r w:rsidRPr="00A71668">
              <w:rPr>
                <w:rFonts w:ascii="Arial" w:hAnsi="Arial" w:cs="Arial"/>
                <w:sz w:val="18"/>
                <w:szCs w:val="18"/>
                <w:lang w:val="es-ES_tradnl"/>
              </w:rPr>
              <w:t>xp</w:t>
            </w:r>
            <w:proofErr w:type="spellEnd"/>
            <w:r w:rsidRPr="00A71668">
              <w:rPr>
                <w:rFonts w:ascii="Arial" w:hAnsi="Arial" w:cs="Arial"/>
                <w:sz w:val="18"/>
                <w:szCs w:val="18"/>
                <w:lang w:val="es-ES_tradnl"/>
              </w:rPr>
              <w:t xml:space="preserve">, 2000, </w:t>
            </w:r>
            <w:proofErr w:type="spellStart"/>
            <w:r w:rsidRPr="00A71668">
              <w:rPr>
                <w:rFonts w:ascii="Arial" w:hAnsi="Arial" w:cs="Arial"/>
                <w:sz w:val="18"/>
                <w:szCs w:val="18"/>
                <w:lang w:val="es-ES_tradnl"/>
              </w:rPr>
              <w:t>mac</w:t>
            </w:r>
            <w:proofErr w:type="spellEnd"/>
            <w:r w:rsidRPr="00A71668">
              <w:rPr>
                <w:rFonts w:ascii="Arial" w:hAnsi="Arial" w:cs="Arial"/>
                <w:sz w:val="18"/>
                <w:szCs w:val="18"/>
                <w:lang w:val="es-ES_tradnl"/>
              </w:rPr>
              <w:t xml:space="preserve"> os x, </w:t>
            </w:r>
            <w:proofErr w:type="spellStart"/>
            <w:r w:rsidRPr="00A71668">
              <w:rPr>
                <w:rFonts w:ascii="Arial" w:hAnsi="Arial" w:cs="Arial"/>
                <w:sz w:val="18"/>
                <w:szCs w:val="18"/>
                <w:lang w:val="es-ES_tradnl"/>
              </w:rPr>
              <w:t>linux</w:t>
            </w:r>
            <w:proofErr w:type="spellEnd"/>
            <w:r w:rsidRPr="00A71668">
              <w:rPr>
                <w:rFonts w:ascii="Arial" w:hAnsi="Arial" w:cs="Arial"/>
                <w:sz w:val="18"/>
                <w:szCs w:val="18"/>
                <w:lang w:val="es-ES_tradnl"/>
              </w:rPr>
              <w:t>.</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35</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43,78</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1.532,30</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16</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37297D">
            <w:pPr>
              <w:pStyle w:val="Corpodetexto"/>
              <w:spacing w:after="0" w:line="252" w:lineRule="auto"/>
              <w:jc w:val="both"/>
              <w:rPr>
                <w:rFonts w:ascii="Arial" w:hAnsi="Arial" w:cs="Arial"/>
                <w:b/>
                <w:sz w:val="18"/>
                <w:szCs w:val="18"/>
                <w:lang w:val="es-ES_tradnl"/>
              </w:rPr>
            </w:pPr>
            <w:r w:rsidRPr="00A71668">
              <w:rPr>
                <w:rFonts w:ascii="Arial" w:hAnsi="Arial" w:cs="Arial"/>
                <w:b/>
                <w:sz w:val="18"/>
                <w:szCs w:val="18"/>
                <w:lang w:val="es-ES_tradnl"/>
              </w:rPr>
              <w:t>TAMBOR DE IMAGEM CE314A PARA IMPRESSORA HP LASER JET CP 1025</w:t>
            </w:r>
            <w:r w:rsidRPr="00A71668">
              <w:rPr>
                <w:rFonts w:ascii="Arial" w:hAnsi="Arial" w:cs="Arial"/>
                <w:sz w:val="18"/>
                <w:szCs w:val="18"/>
                <w:lang w:val="es-ES_tradnl"/>
              </w:rPr>
              <w:t xml:space="preserve"> - tambor de </w:t>
            </w:r>
            <w:proofErr w:type="spellStart"/>
            <w:r w:rsidRPr="00A71668">
              <w:rPr>
                <w:rFonts w:ascii="Arial" w:hAnsi="Arial" w:cs="Arial"/>
                <w:sz w:val="18"/>
                <w:szCs w:val="18"/>
                <w:lang w:val="es-ES_tradnl"/>
              </w:rPr>
              <w:t>imagem</w:t>
            </w:r>
            <w:proofErr w:type="spellEnd"/>
            <w:r w:rsidRPr="00A71668">
              <w:rPr>
                <w:rFonts w:ascii="Arial" w:hAnsi="Arial" w:cs="Arial"/>
                <w:sz w:val="18"/>
                <w:szCs w:val="18"/>
                <w:lang w:val="es-ES_tradnl"/>
              </w:rPr>
              <w:t xml:space="preserve"> ce314a; original hp,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w:t>
            </w:r>
            <w:proofErr w:type="spellStart"/>
            <w:r w:rsidRPr="00A71668">
              <w:rPr>
                <w:rFonts w:ascii="Arial" w:hAnsi="Arial" w:cs="Arial"/>
                <w:sz w:val="18"/>
                <w:szCs w:val="18"/>
                <w:lang w:val="es-ES_tradnl"/>
              </w:rPr>
              <w:t>impressora</w:t>
            </w:r>
            <w:proofErr w:type="spellEnd"/>
            <w:r w:rsidRPr="00A71668">
              <w:rPr>
                <w:rFonts w:ascii="Arial" w:hAnsi="Arial" w:cs="Arial"/>
                <w:sz w:val="18"/>
                <w:szCs w:val="18"/>
                <w:lang w:val="es-ES_tradnl"/>
              </w:rPr>
              <w:t xml:space="preserve"> hp laser jet </w:t>
            </w:r>
            <w:proofErr w:type="spellStart"/>
            <w:r w:rsidRPr="00A71668">
              <w:rPr>
                <w:rFonts w:ascii="Arial" w:hAnsi="Arial" w:cs="Arial"/>
                <w:sz w:val="18"/>
                <w:szCs w:val="18"/>
                <w:lang w:val="es-ES_tradnl"/>
              </w:rPr>
              <w:t>cp</w:t>
            </w:r>
            <w:proofErr w:type="spellEnd"/>
            <w:r w:rsidRPr="00A71668">
              <w:rPr>
                <w:rFonts w:ascii="Arial" w:hAnsi="Arial" w:cs="Arial"/>
                <w:sz w:val="18"/>
                <w:szCs w:val="18"/>
                <w:lang w:val="es-ES_tradnl"/>
              </w:rPr>
              <w:t xml:space="preserve"> 1025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 xml:space="preserve">.  </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15</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212,87</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3.193,05</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17</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37297D">
            <w:pPr>
              <w:pStyle w:val="Corpodetexto"/>
              <w:spacing w:after="0" w:line="252" w:lineRule="auto"/>
              <w:jc w:val="both"/>
              <w:rPr>
                <w:rFonts w:ascii="Arial" w:hAnsi="Arial" w:cs="Arial"/>
                <w:sz w:val="18"/>
                <w:szCs w:val="18"/>
                <w:lang w:val="es-ES_tradnl"/>
              </w:rPr>
            </w:pPr>
            <w:r w:rsidRPr="00A71668">
              <w:rPr>
                <w:rFonts w:ascii="Arial" w:hAnsi="Arial" w:cs="Arial"/>
                <w:b/>
                <w:sz w:val="18"/>
                <w:szCs w:val="18"/>
                <w:lang w:val="es-ES_tradnl"/>
              </w:rPr>
              <w:t>TONER HP LASERJET - PRETO (CF350A) -</w:t>
            </w:r>
            <w:r w:rsidRPr="00A71668">
              <w:rPr>
                <w:rFonts w:ascii="Arial" w:hAnsi="Arial" w:cs="Arial"/>
                <w:sz w:val="18"/>
                <w:szCs w:val="18"/>
                <w:lang w:val="es-ES_tradnl"/>
              </w:rPr>
              <w:t xml:space="preserve"> 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proofErr w:type="gram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color</w:t>
            </w:r>
            <w:proofErr w:type="gramEnd"/>
            <w:r w:rsidRPr="00A71668">
              <w:rPr>
                <w:rFonts w:ascii="Arial" w:hAnsi="Arial" w:cs="Arial"/>
                <w:sz w:val="18"/>
                <w:szCs w:val="18"/>
                <w:lang w:val="es-ES_tradnl"/>
              </w:rPr>
              <w:t xml:space="preserve"> multifuncional m176nw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16</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42,01</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672,16</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18</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37297D">
            <w:pPr>
              <w:pStyle w:val="Corpodetexto"/>
              <w:spacing w:after="0" w:line="252" w:lineRule="auto"/>
              <w:jc w:val="both"/>
              <w:rPr>
                <w:rFonts w:ascii="Arial" w:hAnsi="Arial" w:cs="Arial"/>
                <w:b/>
                <w:sz w:val="18"/>
                <w:szCs w:val="18"/>
                <w:lang w:val="es-ES_tradnl"/>
              </w:rPr>
            </w:pPr>
            <w:r w:rsidRPr="00A71668">
              <w:rPr>
                <w:rFonts w:ascii="Arial" w:hAnsi="Arial" w:cs="Arial"/>
                <w:b/>
                <w:sz w:val="18"/>
                <w:szCs w:val="18"/>
                <w:lang w:val="es-ES_tradnl"/>
              </w:rPr>
              <w:t xml:space="preserve">TONER HP LASERJET - CIANO (CF351A)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proofErr w:type="gram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color</w:t>
            </w:r>
            <w:proofErr w:type="gramEnd"/>
            <w:r w:rsidRPr="00A71668">
              <w:rPr>
                <w:rFonts w:ascii="Arial" w:hAnsi="Arial" w:cs="Arial"/>
                <w:sz w:val="18"/>
                <w:szCs w:val="18"/>
                <w:lang w:val="es-ES_tradnl"/>
              </w:rPr>
              <w:t xml:space="preserve"> multifuncional m176nw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42,93</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429,30</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19</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37297D">
            <w:pPr>
              <w:pStyle w:val="Corpodetexto"/>
              <w:spacing w:after="0" w:line="252" w:lineRule="auto"/>
              <w:jc w:val="both"/>
              <w:rPr>
                <w:rFonts w:ascii="Arial" w:hAnsi="Arial" w:cs="Arial"/>
                <w:sz w:val="18"/>
                <w:szCs w:val="18"/>
                <w:lang w:val="es-ES_tradnl"/>
              </w:rPr>
            </w:pPr>
            <w:r w:rsidRPr="00A71668">
              <w:rPr>
                <w:rFonts w:ascii="Arial" w:hAnsi="Arial" w:cs="Arial"/>
                <w:b/>
                <w:sz w:val="18"/>
                <w:szCs w:val="18"/>
                <w:lang w:val="es-ES_tradnl"/>
              </w:rPr>
              <w:t xml:space="preserve">TONER HP LASERJET - AMARELO (CF352A)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proofErr w:type="gram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color</w:t>
            </w:r>
            <w:proofErr w:type="gramEnd"/>
            <w:r w:rsidRPr="00A71668">
              <w:rPr>
                <w:rFonts w:ascii="Arial" w:hAnsi="Arial" w:cs="Arial"/>
                <w:sz w:val="18"/>
                <w:szCs w:val="18"/>
                <w:lang w:val="es-ES_tradnl"/>
              </w:rPr>
              <w:t xml:space="preserve"> multifuncional m176nw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41,98</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419,80</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20</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37297D">
            <w:pPr>
              <w:pStyle w:val="Corpodetexto"/>
              <w:spacing w:after="0" w:line="252" w:lineRule="auto"/>
              <w:jc w:val="both"/>
              <w:rPr>
                <w:rFonts w:ascii="Arial" w:hAnsi="Arial" w:cs="Arial"/>
                <w:b/>
                <w:sz w:val="18"/>
                <w:szCs w:val="18"/>
                <w:lang w:val="es-ES_tradnl"/>
              </w:rPr>
            </w:pPr>
            <w:r w:rsidRPr="00A71668">
              <w:rPr>
                <w:rFonts w:ascii="Arial" w:hAnsi="Arial" w:cs="Arial"/>
                <w:b/>
                <w:sz w:val="18"/>
                <w:szCs w:val="18"/>
                <w:lang w:val="es-ES_tradnl"/>
              </w:rPr>
              <w:t xml:space="preserve">TONER HP LASERJET - MAGENTA (CF353A) - </w:t>
            </w:r>
            <w:r w:rsidRPr="00A71668">
              <w:rPr>
                <w:rFonts w:ascii="Arial" w:hAnsi="Arial" w:cs="Arial"/>
                <w:sz w:val="18"/>
                <w:szCs w:val="18"/>
                <w:lang w:val="es-ES_tradnl"/>
              </w:rPr>
              <w:t xml:space="preserve">original,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proofErr w:type="gramStart"/>
            <w:r w:rsidRPr="00A71668">
              <w:rPr>
                <w:rFonts w:ascii="Arial" w:hAnsi="Arial" w:cs="Arial"/>
                <w:sz w:val="18"/>
                <w:szCs w:val="18"/>
                <w:lang w:val="es-ES_tradnl"/>
              </w:rPr>
              <w:t>laserjet</w:t>
            </w:r>
            <w:proofErr w:type="spellEnd"/>
            <w:r w:rsidRPr="00A71668">
              <w:rPr>
                <w:rFonts w:ascii="Arial" w:hAnsi="Arial" w:cs="Arial"/>
                <w:sz w:val="18"/>
                <w:szCs w:val="18"/>
                <w:lang w:val="es-ES_tradnl"/>
              </w:rPr>
              <w:t xml:space="preserve">  color</w:t>
            </w:r>
            <w:proofErr w:type="gramEnd"/>
            <w:r w:rsidRPr="00A71668">
              <w:rPr>
                <w:rFonts w:ascii="Arial" w:hAnsi="Arial" w:cs="Arial"/>
                <w:sz w:val="18"/>
                <w:szCs w:val="18"/>
                <w:lang w:val="es-ES_tradnl"/>
              </w:rPr>
              <w:t xml:space="preserve"> multifuncional m176nw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10</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41,98</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419,80</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21</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37297D">
            <w:pPr>
              <w:pStyle w:val="Corpodetexto"/>
              <w:spacing w:after="0" w:line="252" w:lineRule="auto"/>
              <w:jc w:val="both"/>
              <w:rPr>
                <w:rFonts w:ascii="Arial" w:hAnsi="Arial" w:cs="Arial"/>
                <w:b/>
                <w:sz w:val="18"/>
                <w:szCs w:val="18"/>
                <w:lang w:val="es-ES_tradnl"/>
              </w:rPr>
            </w:pPr>
            <w:r w:rsidRPr="00A71668">
              <w:rPr>
                <w:rFonts w:ascii="Arial" w:hAnsi="Arial" w:cs="Arial"/>
                <w:b/>
                <w:sz w:val="18"/>
                <w:szCs w:val="18"/>
                <w:lang w:val="es-ES_tradnl"/>
              </w:rPr>
              <w:t xml:space="preserve">FILTRO DE LINHA – 6 TOMADAS - </w:t>
            </w:r>
            <w:proofErr w:type="spellStart"/>
            <w:r w:rsidRPr="00A71668">
              <w:rPr>
                <w:rFonts w:ascii="Arial" w:hAnsi="Arial" w:cs="Arial"/>
                <w:sz w:val="18"/>
                <w:szCs w:val="18"/>
                <w:lang w:val="es-ES_tradnl"/>
              </w:rPr>
              <w:t>tensão</w:t>
            </w:r>
            <w:proofErr w:type="spellEnd"/>
            <w:r w:rsidRPr="00A71668">
              <w:rPr>
                <w:rFonts w:ascii="Arial" w:hAnsi="Arial" w:cs="Arial"/>
                <w:sz w:val="18"/>
                <w:szCs w:val="18"/>
                <w:lang w:val="es-ES_tradnl"/>
              </w:rPr>
              <w:t xml:space="preserve"> de entrada 115/220 v (</w:t>
            </w:r>
            <w:proofErr w:type="spellStart"/>
            <w:r w:rsidRPr="00A71668">
              <w:rPr>
                <w:rFonts w:ascii="Arial" w:hAnsi="Arial" w:cs="Arial"/>
                <w:sz w:val="18"/>
                <w:szCs w:val="18"/>
                <w:lang w:val="es-ES_tradnl"/>
              </w:rPr>
              <w:t>chaveamento</w:t>
            </w:r>
            <w:proofErr w:type="spellEnd"/>
            <w:r w:rsidRPr="00A71668">
              <w:rPr>
                <w:rFonts w:ascii="Arial" w:hAnsi="Arial" w:cs="Arial"/>
                <w:sz w:val="18"/>
                <w:szCs w:val="18"/>
                <w:lang w:val="es-ES_tradnl"/>
              </w:rPr>
              <w:t xml:space="preserve"> automático); </w:t>
            </w:r>
            <w:proofErr w:type="spellStart"/>
            <w:r w:rsidRPr="00A71668">
              <w:rPr>
                <w:rFonts w:ascii="Arial" w:hAnsi="Arial" w:cs="Arial"/>
                <w:sz w:val="18"/>
                <w:szCs w:val="18"/>
                <w:lang w:val="es-ES_tradnl"/>
              </w:rPr>
              <w:t>possuir</w:t>
            </w:r>
            <w:proofErr w:type="spellEnd"/>
            <w:r w:rsidRPr="00A71668">
              <w:rPr>
                <w:rFonts w:ascii="Arial" w:hAnsi="Arial" w:cs="Arial"/>
                <w:sz w:val="18"/>
                <w:szCs w:val="18"/>
                <w:lang w:val="es-ES_tradnl"/>
              </w:rPr>
              <w:t xml:space="preserve"> 6 tomadas </w:t>
            </w:r>
            <w:proofErr w:type="spellStart"/>
            <w:r w:rsidRPr="00A71668">
              <w:rPr>
                <w:rFonts w:ascii="Arial" w:hAnsi="Arial" w:cs="Arial"/>
                <w:sz w:val="18"/>
                <w:szCs w:val="18"/>
                <w:lang w:val="es-ES_tradnl"/>
              </w:rPr>
              <w:t>padrão</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nbr</w:t>
            </w:r>
            <w:proofErr w:type="spellEnd"/>
            <w:r w:rsidRPr="00A71668">
              <w:rPr>
                <w:rFonts w:ascii="Arial" w:hAnsi="Arial" w:cs="Arial"/>
                <w:sz w:val="18"/>
                <w:szCs w:val="18"/>
                <w:lang w:val="es-ES_tradnl"/>
              </w:rPr>
              <w:t xml:space="preserve"> 14136; </w:t>
            </w:r>
            <w:proofErr w:type="spellStart"/>
            <w:r w:rsidRPr="00A71668">
              <w:rPr>
                <w:rFonts w:ascii="Arial" w:hAnsi="Arial" w:cs="Arial"/>
                <w:sz w:val="18"/>
                <w:szCs w:val="18"/>
                <w:lang w:val="es-ES_tradnl"/>
              </w:rPr>
              <w:t>comprimento</w:t>
            </w:r>
            <w:proofErr w:type="spellEnd"/>
            <w:r w:rsidRPr="00A71668">
              <w:rPr>
                <w:rFonts w:ascii="Arial" w:hAnsi="Arial" w:cs="Arial"/>
                <w:sz w:val="18"/>
                <w:szCs w:val="18"/>
                <w:lang w:val="es-ES_tradnl"/>
              </w:rPr>
              <w:t xml:space="preserve"> do cabo de entrada de no mínimo 1,5m; suportar as </w:t>
            </w:r>
            <w:proofErr w:type="spellStart"/>
            <w:r w:rsidRPr="00A71668">
              <w:rPr>
                <w:rFonts w:ascii="Arial" w:hAnsi="Arial" w:cs="Arial"/>
                <w:sz w:val="18"/>
                <w:szCs w:val="18"/>
                <w:lang w:val="es-ES_tradnl"/>
              </w:rPr>
              <w:t>frequências</w:t>
            </w:r>
            <w:proofErr w:type="spellEnd"/>
            <w:r w:rsidRPr="00A71668">
              <w:rPr>
                <w:rFonts w:ascii="Arial" w:hAnsi="Arial" w:cs="Arial"/>
                <w:sz w:val="18"/>
                <w:szCs w:val="18"/>
                <w:lang w:val="es-ES_tradnl"/>
              </w:rPr>
              <w:t xml:space="preserve"> 50-60 </w:t>
            </w:r>
            <w:proofErr w:type="spellStart"/>
            <w:r w:rsidRPr="00A71668">
              <w:rPr>
                <w:rFonts w:ascii="Arial" w:hAnsi="Arial" w:cs="Arial"/>
                <w:sz w:val="18"/>
                <w:szCs w:val="18"/>
                <w:lang w:val="es-ES_tradnl"/>
              </w:rPr>
              <w:t>hz</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fúsivel</w:t>
            </w:r>
            <w:proofErr w:type="spellEnd"/>
            <w:r w:rsidRPr="00A71668">
              <w:rPr>
                <w:rFonts w:ascii="Arial" w:hAnsi="Arial" w:cs="Arial"/>
                <w:sz w:val="18"/>
                <w:szCs w:val="18"/>
                <w:lang w:val="es-ES_tradnl"/>
              </w:rPr>
              <w:t xml:space="preserve"> externo;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material anti-chamas.</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20</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25,63</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512,60</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lastRenderedPageBreak/>
              <w:t>22</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940831">
            <w:pPr>
              <w:pStyle w:val="Corpodetexto"/>
              <w:spacing w:after="0"/>
              <w:jc w:val="both"/>
              <w:rPr>
                <w:rFonts w:ascii="Arial" w:hAnsi="Arial" w:cs="Arial"/>
                <w:b/>
                <w:sz w:val="18"/>
                <w:szCs w:val="18"/>
                <w:lang w:val="es-ES_tradnl"/>
              </w:rPr>
            </w:pPr>
            <w:r w:rsidRPr="00A71668">
              <w:rPr>
                <w:rFonts w:ascii="Arial" w:hAnsi="Arial" w:cs="Arial"/>
                <w:b/>
                <w:sz w:val="18"/>
                <w:szCs w:val="18"/>
                <w:lang w:val="es-ES_tradnl"/>
              </w:rPr>
              <w:t xml:space="preserve">CARTUCHO HP 950 XL (CNO45AL) – PRETO - </w:t>
            </w:r>
            <w:r w:rsidRPr="00A71668">
              <w:rPr>
                <w:rFonts w:ascii="Arial" w:hAnsi="Arial" w:cs="Arial"/>
                <w:sz w:val="18"/>
                <w:szCs w:val="18"/>
                <w:lang w:val="es-ES_tradnl"/>
              </w:rPr>
              <w:t xml:space="preserve">cartucho </w:t>
            </w:r>
            <w:proofErr w:type="spellStart"/>
            <w:r w:rsidRPr="00A71668">
              <w:rPr>
                <w:rFonts w:ascii="Arial" w:hAnsi="Arial" w:cs="Arial"/>
                <w:sz w:val="18"/>
                <w:szCs w:val="18"/>
                <w:lang w:val="es-ES_tradnl"/>
              </w:rPr>
              <w:t>contendo</w:t>
            </w:r>
            <w:proofErr w:type="spellEnd"/>
            <w:r w:rsidRPr="00A71668">
              <w:rPr>
                <w:rFonts w:ascii="Arial" w:hAnsi="Arial" w:cs="Arial"/>
                <w:sz w:val="18"/>
                <w:szCs w:val="18"/>
                <w:lang w:val="es-ES_tradnl"/>
              </w:rPr>
              <w:t xml:space="preserve"> 53 ml, original hp,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officejet</w:t>
            </w:r>
            <w:proofErr w:type="spellEnd"/>
            <w:r w:rsidRPr="00A71668">
              <w:rPr>
                <w:rFonts w:ascii="Arial" w:hAnsi="Arial" w:cs="Arial"/>
                <w:sz w:val="18"/>
                <w:szCs w:val="18"/>
                <w:lang w:val="es-ES_tradnl"/>
              </w:rPr>
              <w:t xml:space="preserve"> pro 8100;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22</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23,95</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526,90</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23</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940831">
            <w:pPr>
              <w:pStyle w:val="Corpodetexto"/>
              <w:spacing w:after="0"/>
              <w:jc w:val="both"/>
              <w:rPr>
                <w:rFonts w:ascii="Arial" w:hAnsi="Arial" w:cs="Arial"/>
                <w:b/>
                <w:sz w:val="18"/>
                <w:szCs w:val="18"/>
                <w:lang w:val="es-ES_tradnl"/>
              </w:rPr>
            </w:pPr>
            <w:r w:rsidRPr="00A71668">
              <w:rPr>
                <w:rFonts w:ascii="Arial" w:hAnsi="Arial" w:cs="Arial"/>
                <w:b/>
                <w:sz w:val="18"/>
                <w:szCs w:val="18"/>
                <w:lang w:val="es-ES_tradnl"/>
              </w:rPr>
              <w:t xml:space="preserve">CARTUCHO HP 951 XL (CNO46AL) – CIANO - </w:t>
            </w:r>
            <w:r w:rsidRPr="00A71668">
              <w:rPr>
                <w:rFonts w:ascii="Arial" w:hAnsi="Arial" w:cs="Arial"/>
                <w:sz w:val="18"/>
                <w:szCs w:val="18"/>
                <w:lang w:val="es-ES_tradnl"/>
              </w:rPr>
              <w:t xml:space="preserve">cartucho </w:t>
            </w:r>
            <w:proofErr w:type="spellStart"/>
            <w:r w:rsidRPr="00A71668">
              <w:rPr>
                <w:rFonts w:ascii="Arial" w:hAnsi="Arial" w:cs="Arial"/>
                <w:sz w:val="18"/>
                <w:szCs w:val="18"/>
                <w:lang w:val="es-ES_tradnl"/>
              </w:rPr>
              <w:t>contendo</w:t>
            </w:r>
            <w:proofErr w:type="spellEnd"/>
            <w:r w:rsidRPr="00A71668">
              <w:rPr>
                <w:rFonts w:ascii="Arial" w:hAnsi="Arial" w:cs="Arial"/>
                <w:sz w:val="18"/>
                <w:szCs w:val="18"/>
                <w:lang w:val="es-ES_tradnl"/>
              </w:rPr>
              <w:t xml:space="preserve"> 17 ml, original hp,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officejet</w:t>
            </w:r>
            <w:proofErr w:type="spellEnd"/>
            <w:r w:rsidRPr="00A71668">
              <w:rPr>
                <w:rFonts w:ascii="Arial" w:hAnsi="Arial" w:cs="Arial"/>
                <w:sz w:val="18"/>
                <w:szCs w:val="18"/>
                <w:lang w:val="es-ES_tradnl"/>
              </w:rPr>
              <w:t xml:space="preserve"> pro 8100;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20</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23,38</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467,60</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24</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940831">
            <w:pPr>
              <w:pStyle w:val="Corpodetexto"/>
              <w:spacing w:after="0"/>
              <w:jc w:val="both"/>
              <w:rPr>
                <w:rFonts w:ascii="Arial" w:hAnsi="Arial" w:cs="Arial"/>
                <w:b/>
                <w:sz w:val="18"/>
                <w:szCs w:val="18"/>
                <w:lang w:val="es-ES_tradnl"/>
              </w:rPr>
            </w:pPr>
            <w:r w:rsidRPr="00A71668">
              <w:rPr>
                <w:rFonts w:ascii="Arial" w:hAnsi="Arial" w:cs="Arial"/>
                <w:b/>
                <w:sz w:val="18"/>
                <w:szCs w:val="18"/>
                <w:lang w:val="es-ES_tradnl"/>
              </w:rPr>
              <w:t xml:space="preserve">CARTUCHO HP 951 XL (CNO47AL) – MAGENTA - </w:t>
            </w:r>
            <w:r w:rsidRPr="00A71668">
              <w:rPr>
                <w:rFonts w:ascii="Arial" w:hAnsi="Arial" w:cs="Arial"/>
                <w:sz w:val="18"/>
                <w:szCs w:val="18"/>
                <w:lang w:val="es-ES_tradnl"/>
              </w:rPr>
              <w:t xml:space="preserve">cartucho </w:t>
            </w:r>
            <w:proofErr w:type="spellStart"/>
            <w:r w:rsidRPr="00A71668">
              <w:rPr>
                <w:rFonts w:ascii="Arial" w:hAnsi="Arial" w:cs="Arial"/>
                <w:sz w:val="18"/>
                <w:szCs w:val="18"/>
                <w:lang w:val="es-ES_tradnl"/>
              </w:rPr>
              <w:t>contendo</w:t>
            </w:r>
            <w:proofErr w:type="spellEnd"/>
            <w:r w:rsidRPr="00A71668">
              <w:rPr>
                <w:rFonts w:ascii="Arial" w:hAnsi="Arial" w:cs="Arial"/>
                <w:sz w:val="18"/>
                <w:szCs w:val="18"/>
                <w:lang w:val="es-ES_tradnl"/>
              </w:rPr>
              <w:t xml:space="preserve"> 17 ml, original hp,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officejet</w:t>
            </w:r>
            <w:proofErr w:type="spellEnd"/>
            <w:r w:rsidRPr="00A71668">
              <w:rPr>
                <w:rFonts w:ascii="Arial" w:hAnsi="Arial" w:cs="Arial"/>
                <w:sz w:val="18"/>
                <w:szCs w:val="18"/>
                <w:lang w:val="es-ES_tradnl"/>
              </w:rPr>
              <w:t xml:space="preserve"> pro 8100;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16</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23,38</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374,08</w:t>
            </w:r>
          </w:p>
        </w:tc>
      </w:tr>
      <w:tr w:rsidR="00D05BD7" w:rsidRPr="003357E8" w:rsidTr="0037297D">
        <w:tc>
          <w:tcPr>
            <w:tcW w:w="421"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ind w:right="27"/>
              <w:jc w:val="center"/>
              <w:rPr>
                <w:rFonts w:ascii="Arial" w:hAnsi="Arial" w:cs="Arial"/>
                <w:b/>
                <w:sz w:val="18"/>
                <w:szCs w:val="18"/>
              </w:rPr>
            </w:pPr>
            <w:r w:rsidRPr="003357E8">
              <w:rPr>
                <w:rFonts w:ascii="Arial" w:hAnsi="Arial" w:cs="Arial"/>
                <w:b/>
                <w:sz w:val="18"/>
                <w:szCs w:val="18"/>
              </w:rPr>
              <w:t>25</w:t>
            </w:r>
          </w:p>
        </w:tc>
        <w:tc>
          <w:tcPr>
            <w:tcW w:w="6520" w:type="dxa"/>
            <w:tcBorders>
              <w:top w:val="single" w:sz="4" w:space="0" w:color="auto"/>
              <w:left w:val="single" w:sz="4" w:space="0" w:color="auto"/>
              <w:bottom w:val="single" w:sz="4" w:space="0" w:color="auto"/>
              <w:right w:val="single" w:sz="4" w:space="0" w:color="auto"/>
            </w:tcBorders>
          </w:tcPr>
          <w:p w:rsidR="00D05BD7" w:rsidRPr="00A71668" w:rsidRDefault="00D05BD7" w:rsidP="00940831">
            <w:pPr>
              <w:pStyle w:val="Corpodetexto"/>
              <w:spacing w:after="0"/>
              <w:jc w:val="both"/>
              <w:rPr>
                <w:rFonts w:ascii="Arial" w:hAnsi="Arial" w:cs="Arial"/>
                <w:b/>
                <w:sz w:val="18"/>
                <w:szCs w:val="18"/>
                <w:lang w:val="es-ES_tradnl"/>
              </w:rPr>
            </w:pPr>
            <w:r w:rsidRPr="00A71668">
              <w:rPr>
                <w:rFonts w:ascii="Arial" w:hAnsi="Arial" w:cs="Arial"/>
                <w:b/>
                <w:sz w:val="18"/>
                <w:szCs w:val="18"/>
                <w:lang w:val="es-ES_tradnl"/>
              </w:rPr>
              <w:t xml:space="preserve">CARTUCHO HP 951 XL (CNO48AL) – AMARELO - </w:t>
            </w:r>
            <w:r w:rsidRPr="00A71668">
              <w:rPr>
                <w:rFonts w:ascii="Arial" w:hAnsi="Arial" w:cs="Arial"/>
                <w:sz w:val="18"/>
                <w:szCs w:val="18"/>
                <w:lang w:val="es-ES_tradnl"/>
              </w:rPr>
              <w:t xml:space="preserve">cartucho </w:t>
            </w:r>
            <w:proofErr w:type="spellStart"/>
            <w:r w:rsidRPr="00A71668">
              <w:rPr>
                <w:rFonts w:ascii="Arial" w:hAnsi="Arial" w:cs="Arial"/>
                <w:sz w:val="18"/>
                <w:szCs w:val="18"/>
                <w:lang w:val="es-ES_tradnl"/>
              </w:rPr>
              <w:t>contendo</w:t>
            </w:r>
            <w:proofErr w:type="spellEnd"/>
            <w:r w:rsidRPr="00A71668">
              <w:rPr>
                <w:rFonts w:ascii="Arial" w:hAnsi="Arial" w:cs="Arial"/>
                <w:sz w:val="18"/>
                <w:szCs w:val="18"/>
                <w:lang w:val="es-ES_tradnl"/>
              </w:rPr>
              <w:t xml:space="preserve"> 17 ml, original hp, lacrado, </w:t>
            </w:r>
            <w:proofErr w:type="spellStart"/>
            <w:r w:rsidRPr="00A71668">
              <w:rPr>
                <w:rFonts w:ascii="Arial" w:hAnsi="Arial" w:cs="Arial"/>
                <w:sz w:val="18"/>
                <w:szCs w:val="18"/>
                <w:lang w:val="es-ES_tradnl"/>
              </w:rPr>
              <w:t>na</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caixa</w:t>
            </w:r>
            <w:proofErr w:type="spellEnd"/>
            <w:r w:rsidRPr="00A71668">
              <w:rPr>
                <w:rFonts w:ascii="Arial" w:hAnsi="Arial" w:cs="Arial"/>
                <w:sz w:val="18"/>
                <w:szCs w:val="18"/>
                <w:lang w:val="es-ES_tradnl"/>
              </w:rPr>
              <w:t xml:space="preserve">, para hp </w:t>
            </w:r>
            <w:proofErr w:type="spellStart"/>
            <w:r w:rsidRPr="00A71668">
              <w:rPr>
                <w:rFonts w:ascii="Arial" w:hAnsi="Arial" w:cs="Arial"/>
                <w:sz w:val="18"/>
                <w:szCs w:val="18"/>
                <w:lang w:val="es-ES_tradnl"/>
              </w:rPr>
              <w:t>officejet</w:t>
            </w:r>
            <w:proofErr w:type="spellEnd"/>
            <w:r w:rsidRPr="00A71668">
              <w:rPr>
                <w:rFonts w:ascii="Arial" w:hAnsi="Arial" w:cs="Arial"/>
                <w:sz w:val="18"/>
                <w:szCs w:val="18"/>
                <w:lang w:val="es-ES_tradnl"/>
              </w:rPr>
              <w:t xml:space="preserve"> pro 8100; </w:t>
            </w:r>
            <w:proofErr w:type="spellStart"/>
            <w:r w:rsidRPr="00A71668">
              <w:rPr>
                <w:rFonts w:ascii="Arial" w:hAnsi="Arial" w:cs="Arial"/>
                <w:sz w:val="18"/>
                <w:szCs w:val="18"/>
                <w:lang w:val="es-ES_tradnl"/>
              </w:rPr>
              <w:t>ou</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compatível</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as mesmas características técnicas; o material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ter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de, no mínimo, 1 ano a contar da data de entrega; a </w:t>
            </w:r>
            <w:proofErr w:type="spellStart"/>
            <w:r w:rsidRPr="00A71668">
              <w:rPr>
                <w:rFonts w:ascii="Arial" w:hAnsi="Arial" w:cs="Arial"/>
                <w:sz w:val="18"/>
                <w:szCs w:val="18"/>
                <w:lang w:val="es-ES_tradnl"/>
              </w:rPr>
              <w:t>embalagem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deverá</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vir</w:t>
            </w:r>
            <w:proofErr w:type="spellEnd"/>
            <w:r w:rsidRPr="00A71668">
              <w:rPr>
                <w:rFonts w:ascii="Arial" w:hAnsi="Arial" w:cs="Arial"/>
                <w:sz w:val="18"/>
                <w:szCs w:val="18"/>
                <w:lang w:val="es-ES_tradnl"/>
              </w:rPr>
              <w:t xml:space="preserve"> etiquetada </w:t>
            </w:r>
            <w:proofErr w:type="spellStart"/>
            <w:r w:rsidRPr="00A71668">
              <w:rPr>
                <w:rFonts w:ascii="Arial" w:hAnsi="Arial" w:cs="Arial"/>
                <w:sz w:val="18"/>
                <w:szCs w:val="18"/>
                <w:lang w:val="es-ES_tradnl"/>
              </w:rPr>
              <w:t>com</w:t>
            </w:r>
            <w:proofErr w:type="spellEnd"/>
            <w:r w:rsidRPr="00A71668">
              <w:rPr>
                <w:rFonts w:ascii="Arial" w:hAnsi="Arial" w:cs="Arial"/>
                <w:sz w:val="18"/>
                <w:szCs w:val="18"/>
                <w:lang w:val="es-ES_tradnl"/>
              </w:rPr>
              <w:t xml:space="preserve"> o </w:t>
            </w:r>
            <w:proofErr w:type="spellStart"/>
            <w:r w:rsidRPr="00A71668">
              <w:rPr>
                <w:rFonts w:ascii="Arial" w:hAnsi="Arial" w:cs="Arial"/>
                <w:sz w:val="18"/>
                <w:szCs w:val="18"/>
                <w:lang w:val="es-ES_tradnl"/>
              </w:rPr>
              <w:t>nome</w:t>
            </w:r>
            <w:proofErr w:type="spellEnd"/>
            <w:r w:rsidRPr="00A71668">
              <w:rPr>
                <w:rFonts w:ascii="Arial" w:hAnsi="Arial" w:cs="Arial"/>
                <w:sz w:val="18"/>
                <w:szCs w:val="18"/>
                <w:lang w:val="es-ES_tradnl"/>
              </w:rPr>
              <w:t xml:space="preserve"> da empresa vencedora, </w:t>
            </w:r>
            <w:proofErr w:type="spellStart"/>
            <w:r w:rsidRPr="00A71668">
              <w:rPr>
                <w:rFonts w:ascii="Arial" w:hAnsi="Arial" w:cs="Arial"/>
                <w:sz w:val="18"/>
                <w:szCs w:val="18"/>
                <w:lang w:val="es-ES_tradnl"/>
              </w:rPr>
              <w:t>cnpj</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sem</w:t>
            </w:r>
            <w:proofErr w:type="spellEnd"/>
            <w:r w:rsidRPr="00A71668">
              <w:rPr>
                <w:rFonts w:ascii="Arial" w:hAnsi="Arial" w:cs="Arial"/>
                <w:sz w:val="18"/>
                <w:szCs w:val="18"/>
                <w:lang w:val="es-ES_tradnl"/>
              </w:rPr>
              <w:t xml:space="preserve"> </w:t>
            </w:r>
            <w:proofErr w:type="spellStart"/>
            <w:r w:rsidRPr="00A71668">
              <w:rPr>
                <w:rFonts w:ascii="Arial" w:hAnsi="Arial" w:cs="Arial"/>
                <w:sz w:val="18"/>
                <w:szCs w:val="18"/>
                <w:lang w:val="es-ES_tradnl"/>
              </w:rPr>
              <w:t>cobrir</w:t>
            </w:r>
            <w:proofErr w:type="spellEnd"/>
            <w:r w:rsidRPr="00A71668">
              <w:rPr>
                <w:rFonts w:ascii="Arial" w:hAnsi="Arial" w:cs="Arial"/>
                <w:sz w:val="18"/>
                <w:szCs w:val="18"/>
                <w:lang w:val="es-ES_tradnl"/>
              </w:rPr>
              <w:t xml:space="preserve"> a data de </w:t>
            </w:r>
            <w:proofErr w:type="spellStart"/>
            <w:r w:rsidRPr="00A71668">
              <w:rPr>
                <w:rFonts w:ascii="Arial" w:hAnsi="Arial" w:cs="Arial"/>
                <w:sz w:val="18"/>
                <w:szCs w:val="18"/>
                <w:lang w:val="es-ES_tradnl"/>
              </w:rPr>
              <w:t>validade</w:t>
            </w:r>
            <w:proofErr w:type="spellEnd"/>
            <w:r w:rsidRPr="00A71668">
              <w:rPr>
                <w:rFonts w:ascii="Arial" w:hAnsi="Arial" w:cs="Arial"/>
                <w:sz w:val="18"/>
                <w:szCs w:val="18"/>
                <w:lang w:val="es-ES_tradnl"/>
              </w:rPr>
              <w:t xml:space="preserve"> do </w:t>
            </w:r>
            <w:proofErr w:type="spellStart"/>
            <w:r w:rsidRPr="00A71668">
              <w:rPr>
                <w:rFonts w:ascii="Arial" w:hAnsi="Arial" w:cs="Arial"/>
                <w:sz w:val="18"/>
                <w:szCs w:val="18"/>
                <w:lang w:val="es-ES_tradnl"/>
              </w:rPr>
              <w:t>produto</w:t>
            </w:r>
            <w:proofErr w:type="spellEnd"/>
            <w:r w:rsidRPr="00A71668">
              <w:rPr>
                <w:rFonts w:ascii="Arial" w:hAnsi="Arial" w:cs="Arial"/>
                <w:sz w:val="18"/>
                <w:szCs w:val="18"/>
                <w:lang w:val="es-ES_tradnl"/>
              </w:rPr>
              <w:t>.</w:t>
            </w:r>
          </w:p>
        </w:tc>
        <w:tc>
          <w:tcPr>
            <w:tcW w:w="440"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jc w:val="center"/>
              <w:rPr>
                <w:rFonts w:ascii="Arial" w:hAnsi="Arial" w:cs="Arial"/>
                <w:sz w:val="18"/>
                <w:szCs w:val="18"/>
                <w:lang w:val="es-ES_tradnl"/>
              </w:rPr>
            </w:pPr>
            <w:r w:rsidRPr="003357E8">
              <w:rPr>
                <w:rFonts w:ascii="Arial" w:hAnsi="Arial" w:cs="Arial"/>
                <w:sz w:val="18"/>
                <w:szCs w:val="18"/>
                <w:lang w:val="es-ES_tradnl"/>
              </w:rPr>
              <w:t>Un</w:t>
            </w:r>
          </w:p>
        </w:tc>
        <w:tc>
          <w:tcPr>
            <w:tcW w:w="552"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357E8">
            <w:pPr>
              <w:pStyle w:val="Corpodetexto"/>
              <w:spacing w:line="360" w:lineRule="auto"/>
              <w:ind w:right="-55"/>
              <w:jc w:val="center"/>
              <w:rPr>
                <w:rFonts w:ascii="Arial" w:hAnsi="Arial" w:cs="Arial"/>
                <w:sz w:val="18"/>
                <w:szCs w:val="18"/>
                <w:lang w:val="es-ES_tradnl"/>
              </w:rPr>
            </w:pPr>
            <w:r w:rsidRPr="003357E8">
              <w:rPr>
                <w:rFonts w:ascii="Arial" w:hAnsi="Arial" w:cs="Arial"/>
                <w:sz w:val="18"/>
                <w:szCs w:val="18"/>
                <w:lang w:val="es-ES_tradnl"/>
              </w:rPr>
              <w:t>20</w:t>
            </w:r>
          </w:p>
        </w:tc>
        <w:tc>
          <w:tcPr>
            <w:tcW w:w="106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23,38</w:t>
            </w:r>
          </w:p>
        </w:tc>
        <w:tc>
          <w:tcPr>
            <w:tcW w:w="973" w:type="dxa"/>
            <w:tcBorders>
              <w:top w:val="single" w:sz="4" w:space="0" w:color="auto"/>
              <w:left w:val="single" w:sz="4" w:space="0" w:color="auto"/>
              <w:bottom w:val="single" w:sz="4" w:space="0" w:color="auto"/>
              <w:right w:val="single" w:sz="4" w:space="0" w:color="auto"/>
            </w:tcBorders>
            <w:vAlign w:val="center"/>
          </w:tcPr>
          <w:p w:rsidR="00D05BD7" w:rsidRPr="003357E8" w:rsidRDefault="00D05BD7" w:rsidP="0037297D">
            <w:pPr>
              <w:pStyle w:val="Corpodetexto"/>
              <w:spacing w:line="360" w:lineRule="auto"/>
              <w:ind w:right="96"/>
              <w:jc w:val="right"/>
              <w:rPr>
                <w:rFonts w:ascii="Arial" w:hAnsi="Arial" w:cs="Arial"/>
                <w:sz w:val="18"/>
                <w:szCs w:val="18"/>
                <w:lang w:val="es-ES_tradnl"/>
              </w:rPr>
            </w:pPr>
            <w:r w:rsidRPr="003357E8">
              <w:rPr>
                <w:rFonts w:ascii="Arial" w:hAnsi="Arial" w:cs="Arial"/>
                <w:sz w:val="18"/>
                <w:szCs w:val="18"/>
                <w:lang w:val="es-ES_tradnl"/>
              </w:rPr>
              <w:t>467,60</w:t>
            </w:r>
          </w:p>
        </w:tc>
      </w:tr>
    </w:tbl>
    <w:p w:rsidR="00D05BD7" w:rsidRPr="003357E8" w:rsidRDefault="00D05BD7" w:rsidP="003357E8">
      <w:pPr>
        <w:spacing w:after="100"/>
        <w:jc w:val="both"/>
        <w:rPr>
          <w:rFonts w:ascii="Arial" w:hAnsi="Arial" w:cs="Arial"/>
          <w:sz w:val="18"/>
          <w:szCs w:val="18"/>
          <w:lang w:val="pt-BR" w:eastAsia="pt-BR"/>
        </w:rPr>
      </w:pPr>
    </w:p>
    <w:p w:rsidR="00E066B6" w:rsidRPr="000D7167" w:rsidRDefault="00E066B6" w:rsidP="0053702E">
      <w:pPr>
        <w:pStyle w:val="PargrafodaLista"/>
        <w:numPr>
          <w:ilvl w:val="0"/>
          <w:numId w:val="20"/>
        </w:numPr>
        <w:shd w:val="clear" w:color="auto" w:fill="BFBFBF" w:themeFill="background1" w:themeFillShade="BF"/>
        <w:tabs>
          <w:tab w:val="left" w:pos="284"/>
        </w:tabs>
        <w:ind w:left="0" w:firstLine="0"/>
        <w:rPr>
          <w:rFonts w:ascii="Arial" w:hAnsi="Arial" w:cs="Arial"/>
          <w:b/>
          <w:sz w:val="21"/>
          <w:szCs w:val="21"/>
          <w:lang w:val="pt-BR"/>
        </w:rPr>
      </w:pPr>
      <w:r w:rsidRPr="000D7167">
        <w:rPr>
          <w:rFonts w:ascii="Arial" w:hAnsi="Arial" w:cs="Arial"/>
          <w:b/>
          <w:sz w:val="21"/>
          <w:szCs w:val="21"/>
          <w:lang w:val="pt-BR"/>
        </w:rPr>
        <w:t>PRAZO</w:t>
      </w:r>
      <w:r w:rsidR="00572791" w:rsidRPr="000D7167">
        <w:rPr>
          <w:rFonts w:ascii="Arial" w:hAnsi="Arial" w:cs="Arial"/>
          <w:b/>
          <w:sz w:val="21"/>
          <w:szCs w:val="21"/>
          <w:lang w:val="pt-BR"/>
        </w:rPr>
        <w:t xml:space="preserve"> E LOCAL</w:t>
      </w:r>
      <w:r w:rsidRPr="000D7167">
        <w:rPr>
          <w:rFonts w:ascii="Arial" w:hAnsi="Arial" w:cs="Arial"/>
          <w:b/>
          <w:sz w:val="21"/>
          <w:szCs w:val="21"/>
          <w:lang w:val="pt-BR"/>
        </w:rPr>
        <w:t xml:space="preserve"> DE ENTREGA:</w:t>
      </w:r>
    </w:p>
    <w:p w:rsidR="00506624" w:rsidRPr="00506624" w:rsidRDefault="00506624" w:rsidP="00506624">
      <w:pPr>
        <w:pStyle w:val="PargrafodaLista"/>
        <w:numPr>
          <w:ilvl w:val="0"/>
          <w:numId w:val="21"/>
        </w:numPr>
        <w:jc w:val="both"/>
        <w:rPr>
          <w:rFonts w:ascii="Arial" w:hAnsi="Arial" w:cs="Arial"/>
          <w:vanish/>
          <w:sz w:val="4"/>
          <w:szCs w:val="18"/>
          <w:lang w:val="pt-BR"/>
        </w:rPr>
      </w:pPr>
    </w:p>
    <w:p w:rsidR="00506624" w:rsidRPr="00506624" w:rsidRDefault="00506624" w:rsidP="00506624">
      <w:pPr>
        <w:pStyle w:val="PargrafodaLista"/>
        <w:numPr>
          <w:ilvl w:val="0"/>
          <w:numId w:val="21"/>
        </w:numPr>
        <w:jc w:val="both"/>
        <w:rPr>
          <w:rFonts w:ascii="Arial" w:hAnsi="Arial" w:cs="Arial"/>
          <w:vanish/>
          <w:sz w:val="4"/>
          <w:szCs w:val="18"/>
          <w:lang w:val="pt-BR"/>
        </w:rPr>
      </w:pPr>
    </w:p>
    <w:p w:rsidR="0017711E" w:rsidRPr="0017711E" w:rsidRDefault="0017711E" w:rsidP="00A71668">
      <w:pPr>
        <w:pStyle w:val="PargrafodaLista"/>
        <w:numPr>
          <w:ilvl w:val="1"/>
          <w:numId w:val="21"/>
        </w:numPr>
        <w:spacing w:before="60" w:after="60" w:line="288" w:lineRule="auto"/>
        <w:ind w:left="432"/>
        <w:jc w:val="both"/>
        <w:rPr>
          <w:rFonts w:ascii="Arial" w:hAnsi="Arial" w:cs="Arial"/>
          <w:sz w:val="18"/>
          <w:szCs w:val="18"/>
          <w:lang w:val="pt-BR"/>
        </w:rPr>
      </w:pPr>
      <w:r w:rsidRPr="0017711E">
        <w:rPr>
          <w:rFonts w:ascii="Arial" w:hAnsi="Arial" w:cs="Arial"/>
          <w:sz w:val="18"/>
          <w:szCs w:val="18"/>
          <w:lang w:val="pt-BR"/>
        </w:rPr>
        <w:t>A entrega do material será em até 30 (trinta) dias, após a confirmação do recebimento da nota de empenho pelo licitante</w:t>
      </w:r>
    </w:p>
    <w:p w:rsidR="0017711E" w:rsidRPr="0017711E" w:rsidRDefault="0017711E"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17711E">
        <w:rPr>
          <w:rFonts w:ascii="Arial" w:hAnsi="Arial" w:cs="Arial"/>
          <w:sz w:val="18"/>
          <w:szCs w:val="18"/>
          <w:lang w:val="pt-BR"/>
        </w:rPr>
        <w:t>A EMERJ poderá entrar em contato com os fabricantes dos insumos fornecidos para que realizem a vistoria técnica dos materiais a fim de averiguar a originalidade e procedência dos insumos.</w:t>
      </w:r>
    </w:p>
    <w:p w:rsidR="0017711E" w:rsidRPr="0017711E" w:rsidRDefault="0017711E"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17711E">
        <w:rPr>
          <w:rFonts w:ascii="Arial" w:hAnsi="Arial" w:cs="Arial"/>
          <w:sz w:val="18"/>
          <w:szCs w:val="18"/>
          <w:lang w:val="pt-BR"/>
        </w:rPr>
        <w:t>Caso sejam detectados indícios de falsificação, adulteração, recondicionamento ou procedência indevida dos produtos entregues, será instaurado o regular procedimento apuratório.</w:t>
      </w:r>
    </w:p>
    <w:p w:rsidR="0017711E" w:rsidRPr="0017711E" w:rsidRDefault="0017711E"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17711E">
        <w:rPr>
          <w:rFonts w:ascii="Arial" w:hAnsi="Arial" w:cs="Arial"/>
          <w:sz w:val="18"/>
          <w:szCs w:val="18"/>
          <w:lang w:val="pt-BR"/>
        </w:rPr>
        <w:t>Caso o fabricante seja acionado para atestar a origem e originalidade do material, o aceite definitivo se dará somente após a vistoria do técnico responsável representante do fabricante dos insumos, atestando sua originalidade e procedência do material.</w:t>
      </w:r>
    </w:p>
    <w:p w:rsidR="0017711E" w:rsidRPr="0017711E" w:rsidRDefault="0017711E"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506624">
        <w:rPr>
          <w:rFonts w:ascii="Arial" w:hAnsi="Arial" w:cs="Arial"/>
          <w:sz w:val="18"/>
          <w:szCs w:val="18"/>
          <w:lang w:val="pt-BR"/>
        </w:rPr>
        <w:t>Do local de entrega do material</w:t>
      </w:r>
      <w:r w:rsidRPr="0017711E">
        <w:rPr>
          <w:rFonts w:ascii="Arial" w:hAnsi="Arial" w:cs="Arial"/>
          <w:sz w:val="18"/>
          <w:szCs w:val="18"/>
          <w:lang w:val="pt-BR"/>
        </w:rPr>
        <w:t>: No Serviço de Almoxarifado da EMERJ (SEALM), situado na Rua Dom Manuel, 25 – sala 109 – Centro – Rio de Janeiro, mediante agendamento prévio, que deverá ser realizado pelos telefones: (21) 3133-3401/ (21) 3133-1864, com, no mínimo, 72 (setenta e duas) horas de antecedência.</w:t>
      </w:r>
    </w:p>
    <w:p w:rsidR="009A7FFB" w:rsidRPr="009A7FFB" w:rsidRDefault="009A7FFB" w:rsidP="007566EE">
      <w:pPr>
        <w:pStyle w:val="PargrafodaLista"/>
        <w:spacing w:after="160" w:line="259" w:lineRule="auto"/>
        <w:ind w:left="0"/>
        <w:jc w:val="both"/>
        <w:rPr>
          <w:rFonts w:ascii="Arial" w:hAnsi="Arial" w:cs="Arial"/>
          <w:color w:val="000000"/>
          <w:sz w:val="18"/>
          <w:szCs w:val="18"/>
          <w:lang w:val="pt-BR" w:eastAsia="pt-BR"/>
        </w:rPr>
      </w:pPr>
    </w:p>
    <w:p w:rsidR="000D7167" w:rsidRPr="000D7167" w:rsidRDefault="009C4084" w:rsidP="0053702E">
      <w:pPr>
        <w:pStyle w:val="PargrafodaLista"/>
        <w:numPr>
          <w:ilvl w:val="0"/>
          <w:numId w:val="20"/>
        </w:numPr>
        <w:shd w:val="clear" w:color="auto" w:fill="BFBFBF" w:themeFill="background1" w:themeFillShade="BF"/>
        <w:tabs>
          <w:tab w:val="left" w:pos="284"/>
        </w:tabs>
        <w:ind w:left="0" w:firstLine="0"/>
        <w:rPr>
          <w:rFonts w:ascii="Arial" w:hAnsi="Arial" w:cs="Arial"/>
          <w:b/>
          <w:sz w:val="21"/>
          <w:szCs w:val="21"/>
          <w:lang w:val="pt-BR"/>
        </w:rPr>
      </w:pPr>
      <w:r w:rsidRPr="000D7167">
        <w:rPr>
          <w:rFonts w:ascii="Arial" w:hAnsi="Arial" w:cs="Arial"/>
          <w:b/>
          <w:sz w:val="21"/>
          <w:szCs w:val="21"/>
          <w:lang w:val="pt-BR"/>
        </w:rPr>
        <w:t>CRITÉRIO DE JULGAMENTO</w:t>
      </w:r>
      <w:r w:rsidR="007566EE" w:rsidRPr="000D7167">
        <w:rPr>
          <w:rFonts w:ascii="Arial" w:hAnsi="Arial" w:cs="Arial"/>
          <w:b/>
          <w:sz w:val="21"/>
          <w:szCs w:val="21"/>
          <w:lang w:val="pt-BR"/>
        </w:rPr>
        <w:t>:</w:t>
      </w:r>
    </w:p>
    <w:p w:rsidR="00AD0FC4" w:rsidRPr="0037297D" w:rsidRDefault="00AD0FC4" w:rsidP="00AD0FC4">
      <w:pPr>
        <w:pStyle w:val="PargrafodaLista"/>
        <w:numPr>
          <w:ilvl w:val="0"/>
          <w:numId w:val="21"/>
        </w:numPr>
        <w:jc w:val="both"/>
        <w:rPr>
          <w:rFonts w:ascii="Arial" w:hAnsi="Arial" w:cs="Arial"/>
          <w:b/>
          <w:vanish/>
          <w:sz w:val="6"/>
          <w:szCs w:val="21"/>
          <w:lang w:val="pt-BR" w:eastAsia="pt-BR"/>
        </w:rPr>
      </w:pPr>
    </w:p>
    <w:p w:rsidR="0080681C" w:rsidRDefault="00F05F50" w:rsidP="00506624">
      <w:pPr>
        <w:pStyle w:val="PargrafodaLista"/>
        <w:numPr>
          <w:ilvl w:val="1"/>
          <w:numId w:val="21"/>
        </w:numPr>
        <w:ind w:left="431" w:hanging="431"/>
        <w:jc w:val="both"/>
        <w:rPr>
          <w:rFonts w:ascii="Arial" w:hAnsi="Arial" w:cs="Arial"/>
          <w:sz w:val="18"/>
          <w:szCs w:val="18"/>
          <w:lang w:val="pt-BR"/>
        </w:rPr>
      </w:pPr>
      <w:r w:rsidRPr="00506624">
        <w:rPr>
          <w:rFonts w:ascii="Arial" w:hAnsi="Arial" w:cs="Arial"/>
          <w:sz w:val="18"/>
          <w:szCs w:val="18"/>
          <w:lang w:val="pt-BR"/>
        </w:rPr>
        <w:t xml:space="preserve">Menor </w:t>
      </w:r>
      <w:r w:rsidR="00CC23E7" w:rsidRPr="00506624">
        <w:rPr>
          <w:rFonts w:ascii="Arial" w:hAnsi="Arial" w:cs="Arial"/>
          <w:sz w:val="18"/>
          <w:szCs w:val="18"/>
          <w:lang w:val="pt-BR"/>
        </w:rPr>
        <w:t>P</w:t>
      </w:r>
      <w:r w:rsidRPr="00506624">
        <w:rPr>
          <w:rFonts w:ascii="Arial" w:hAnsi="Arial" w:cs="Arial"/>
          <w:sz w:val="18"/>
          <w:szCs w:val="18"/>
          <w:lang w:val="pt-BR"/>
        </w:rPr>
        <w:t xml:space="preserve">reço </w:t>
      </w:r>
      <w:r w:rsidR="00D734CA" w:rsidRPr="00506624">
        <w:rPr>
          <w:rFonts w:ascii="Arial" w:hAnsi="Arial" w:cs="Arial"/>
          <w:sz w:val="18"/>
          <w:szCs w:val="18"/>
          <w:lang w:val="pt-BR"/>
        </w:rPr>
        <w:t>por Item.</w:t>
      </w:r>
    </w:p>
    <w:p w:rsidR="00A71668" w:rsidRPr="00A71668" w:rsidRDefault="00A71668" w:rsidP="00A71668">
      <w:pPr>
        <w:jc w:val="both"/>
        <w:rPr>
          <w:rFonts w:ascii="Arial" w:hAnsi="Arial" w:cs="Arial"/>
          <w:sz w:val="18"/>
          <w:szCs w:val="18"/>
          <w:lang w:val="pt-BR"/>
        </w:rPr>
      </w:pPr>
    </w:p>
    <w:p w:rsidR="007566EE" w:rsidRPr="00A71668" w:rsidRDefault="007566EE" w:rsidP="0053702E">
      <w:pPr>
        <w:pStyle w:val="PargrafodaLista"/>
        <w:numPr>
          <w:ilvl w:val="0"/>
          <w:numId w:val="20"/>
        </w:numPr>
        <w:shd w:val="clear" w:color="auto" w:fill="BFBFBF" w:themeFill="background1" w:themeFillShade="BF"/>
        <w:tabs>
          <w:tab w:val="left" w:pos="284"/>
        </w:tabs>
        <w:ind w:left="0" w:firstLine="0"/>
        <w:rPr>
          <w:rFonts w:ascii="Arial" w:hAnsi="Arial" w:cs="Arial"/>
          <w:b/>
          <w:sz w:val="21"/>
          <w:szCs w:val="21"/>
          <w:lang w:val="pt-BR"/>
        </w:rPr>
      </w:pPr>
      <w:r w:rsidRPr="00A71668">
        <w:rPr>
          <w:rFonts w:ascii="Arial" w:hAnsi="Arial" w:cs="Arial"/>
          <w:b/>
          <w:sz w:val="21"/>
          <w:szCs w:val="21"/>
          <w:lang w:val="pt-BR"/>
        </w:rPr>
        <w:t>OBRIGAÇÕES DA CONTRATADA</w:t>
      </w:r>
    </w:p>
    <w:p w:rsidR="00AD0FC4" w:rsidRPr="0037297D" w:rsidRDefault="00AD0FC4" w:rsidP="00AD0FC4">
      <w:pPr>
        <w:pStyle w:val="PargrafodaLista"/>
        <w:numPr>
          <w:ilvl w:val="0"/>
          <w:numId w:val="21"/>
        </w:numPr>
        <w:jc w:val="both"/>
        <w:rPr>
          <w:rFonts w:ascii="Arial" w:hAnsi="Arial" w:cs="Arial"/>
          <w:vanish/>
          <w:sz w:val="8"/>
          <w:szCs w:val="21"/>
          <w:lang w:val="pt-BR" w:eastAsia="pt-BR"/>
        </w:rPr>
      </w:pPr>
    </w:p>
    <w:p w:rsidR="004A258B" w:rsidRPr="001310D9" w:rsidRDefault="004A258B"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1310D9">
        <w:rPr>
          <w:rFonts w:ascii="Arial" w:hAnsi="Arial" w:cs="Arial"/>
          <w:sz w:val="18"/>
          <w:szCs w:val="18"/>
          <w:lang w:val="pt-BR"/>
        </w:rPr>
        <w:t>Assegurar garantia contra defeito de fabricação por 180 (cento e oitenta) dias.</w:t>
      </w:r>
    </w:p>
    <w:p w:rsidR="004A258B" w:rsidRPr="001310D9" w:rsidRDefault="001310D9"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1310D9">
        <w:rPr>
          <w:rFonts w:ascii="Arial" w:hAnsi="Arial" w:cs="Arial"/>
          <w:sz w:val="18"/>
          <w:szCs w:val="18"/>
          <w:lang w:val="pt-BR"/>
        </w:rPr>
        <w:t>Substituir, total ou parcialmente, às suas expensas, os materiais objeto do contrato nos quais se verifiquem vícios ou defeitos.</w:t>
      </w:r>
    </w:p>
    <w:p w:rsidR="001310D9" w:rsidRPr="001310D9" w:rsidRDefault="001310D9"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1310D9">
        <w:rPr>
          <w:rFonts w:ascii="Arial" w:hAnsi="Arial" w:cs="Arial"/>
          <w:sz w:val="18"/>
          <w:szCs w:val="18"/>
          <w:lang w:val="pt-BR"/>
        </w:rPr>
        <w:t>Atender com presteza as reclamações sobre a qualidade dos materiais consumíveis entregues (se com defeito de fabricação), providenciando a sua imediata substituição, sem ônus para a Administração.</w:t>
      </w:r>
    </w:p>
    <w:p w:rsidR="001310D9" w:rsidRPr="001310D9" w:rsidRDefault="001310D9"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1310D9">
        <w:rPr>
          <w:rFonts w:ascii="Arial" w:hAnsi="Arial" w:cs="Arial"/>
          <w:sz w:val="18"/>
          <w:szCs w:val="18"/>
          <w:lang w:val="pt-BR"/>
        </w:rPr>
        <w:t>A contratada deverá manter durante a vigência do prazo de validade dos materiais objeto do contrato as condições de habilitação para contratar com a Administração Pública, apresentando, sempre que exigido, os comprovantes de regularidade fiscal.</w:t>
      </w:r>
    </w:p>
    <w:p w:rsidR="001310D9" w:rsidRPr="001310D9" w:rsidRDefault="001310D9"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1310D9">
        <w:rPr>
          <w:rFonts w:ascii="Arial" w:hAnsi="Arial" w:cs="Arial"/>
          <w:sz w:val="18"/>
          <w:szCs w:val="18"/>
          <w:lang w:val="pt-BR"/>
        </w:rPr>
        <w:t>A contratada não poderá transferir a outrem, no todo ou em parte, o objeto da presente contratação.</w:t>
      </w:r>
    </w:p>
    <w:p w:rsidR="001310D9" w:rsidRDefault="001310D9" w:rsidP="00A71668">
      <w:pPr>
        <w:pStyle w:val="PargrafodaLista"/>
        <w:numPr>
          <w:ilvl w:val="1"/>
          <w:numId w:val="21"/>
        </w:numPr>
        <w:spacing w:before="60" w:after="60" w:line="288" w:lineRule="auto"/>
        <w:ind w:left="431" w:hanging="431"/>
        <w:jc w:val="both"/>
        <w:rPr>
          <w:rFonts w:ascii="Arial" w:hAnsi="Arial" w:cs="Arial"/>
          <w:sz w:val="18"/>
          <w:szCs w:val="18"/>
          <w:lang w:val="pt-BR"/>
        </w:rPr>
      </w:pPr>
      <w:r w:rsidRPr="001310D9">
        <w:rPr>
          <w:rFonts w:ascii="Arial" w:hAnsi="Arial" w:cs="Arial"/>
          <w:sz w:val="18"/>
          <w:szCs w:val="18"/>
          <w:lang w:val="pt-BR"/>
        </w:rPr>
        <w:t>A contratada deverá emitir a nota fiscal, conforme a Nota de Encomenda de Material (NEM), que será enviada por e-mail à empresa.</w:t>
      </w:r>
    </w:p>
    <w:p w:rsidR="004244A4" w:rsidRPr="004244A4" w:rsidRDefault="004244A4" w:rsidP="004244A4">
      <w:pPr>
        <w:spacing w:before="60" w:after="60" w:line="288" w:lineRule="auto"/>
        <w:jc w:val="both"/>
        <w:rPr>
          <w:rFonts w:ascii="Arial" w:hAnsi="Arial" w:cs="Arial"/>
          <w:sz w:val="18"/>
          <w:szCs w:val="18"/>
          <w:lang w:val="pt-BR"/>
        </w:rPr>
      </w:pPr>
    </w:p>
    <w:p w:rsidR="0017711E" w:rsidRPr="0017711E" w:rsidRDefault="0017711E" w:rsidP="0017711E">
      <w:pPr>
        <w:pStyle w:val="PargrafodaLista"/>
        <w:ind w:left="862" w:right="453"/>
        <w:jc w:val="both"/>
        <w:rPr>
          <w:rFonts w:ascii="Arial" w:hAnsi="Arial" w:cs="Arial"/>
          <w:sz w:val="18"/>
          <w:szCs w:val="18"/>
          <w:u w:val="single"/>
          <w:lang w:val="pt-BR"/>
        </w:rPr>
      </w:pPr>
    </w:p>
    <w:p w:rsidR="00F83341" w:rsidRPr="00A71668" w:rsidRDefault="00F83341" w:rsidP="0053702E">
      <w:pPr>
        <w:pStyle w:val="PargrafodaLista"/>
        <w:numPr>
          <w:ilvl w:val="0"/>
          <w:numId w:val="20"/>
        </w:numPr>
        <w:shd w:val="clear" w:color="auto" w:fill="BFBFBF" w:themeFill="background1" w:themeFillShade="BF"/>
        <w:tabs>
          <w:tab w:val="left" w:pos="284"/>
        </w:tabs>
        <w:ind w:left="0" w:firstLine="0"/>
        <w:rPr>
          <w:rFonts w:ascii="Arial" w:hAnsi="Arial" w:cs="Arial"/>
          <w:b/>
          <w:sz w:val="21"/>
          <w:szCs w:val="21"/>
          <w:lang w:val="pt-BR"/>
        </w:rPr>
      </w:pPr>
      <w:r w:rsidRPr="00A71668">
        <w:rPr>
          <w:rFonts w:ascii="Arial" w:hAnsi="Arial" w:cs="Arial"/>
          <w:b/>
          <w:sz w:val="21"/>
          <w:szCs w:val="21"/>
          <w:lang w:val="pt-BR"/>
        </w:rPr>
        <w:t>INFORMAÇÕES COMPLEMENTARES</w:t>
      </w:r>
    </w:p>
    <w:p w:rsidR="00F83341" w:rsidRPr="00DD41D9" w:rsidRDefault="00F83341" w:rsidP="0037297D">
      <w:pPr>
        <w:pStyle w:val="PargrafodaLista"/>
        <w:numPr>
          <w:ilvl w:val="0"/>
          <w:numId w:val="21"/>
        </w:numPr>
        <w:jc w:val="both"/>
        <w:rPr>
          <w:rFonts w:ascii="Arial" w:hAnsi="Arial" w:cs="Arial"/>
          <w:vanish/>
          <w:sz w:val="2"/>
          <w:szCs w:val="21"/>
          <w:lang w:val="pt-BR" w:eastAsia="pt-BR"/>
        </w:rPr>
      </w:pPr>
    </w:p>
    <w:p w:rsidR="00F6058C" w:rsidRPr="00DD41D9" w:rsidRDefault="00F6058C" w:rsidP="00DD41D9">
      <w:pPr>
        <w:pStyle w:val="PargrafodaLista"/>
        <w:numPr>
          <w:ilvl w:val="1"/>
          <w:numId w:val="21"/>
        </w:numPr>
        <w:ind w:left="431" w:hanging="431"/>
        <w:jc w:val="both"/>
        <w:rPr>
          <w:rFonts w:ascii="Arial" w:hAnsi="Arial" w:cs="Arial"/>
          <w:b/>
          <w:sz w:val="21"/>
          <w:szCs w:val="21"/>
          <w:lang w:val="pt-BR"/>
        </w:rPr>
      </w:pPr>
      <w:r w:rsidRPr="00DD41D9">
        <w:rPr>
          <w:rFonts w:ascii="Arial" w:hAnsi="Arial" w:cs="Arial"/>
          <w:b/>
          <w:sz w:val="21"/>
          <w:szCs w:val="21"/>
          <w:lang w:val="pt-BR"/>
        </w:rPr>
        <w:t>DAS DISPOSIÇÕES GERAIS</w:t>
      </w:r>
    </w:p>
    <w:p w:rsidR="00243BB3" w:rsidRDefault="00243BB3"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A71668">
        <w:rPr>
          <w:rFonts w:ascii="Arial" w:hAnsi="Arial" w:cs="Arial"/>
          <w:sz w:val="18"/>
          <w:szCs w:val="18"/>
          <w:lang w:val="pt-BR"/>
        </w:rPr>
        <w:t>O insumo dos itens 1, 4 a 13, 17 a 20 e 22 a 25 deverão ser originais do fabricante da impressora ou compatíveis com as mesmas características técnicas e deverão ser fornecidos com prazo de validade de, no mínimo, 12 (doze) meses a contar da data de entrega do material.</w:t>
      </w:r>
    </w:p>
    <w:p w:rsidR="00F6058C" w:rsidRPr="00F6058C"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F6058C">
        <w:rPr>
          <w:rFonts w:ascii="Arial" w:hAnsi="Arial" w:cs="Arial"/>
          <w:sz w:val="18"/>
          <w:szCs w:val="18"/>
          <w:lang w:val="pt-BR"/>
        </w:rPr>
        <w:t>Os insumos deverão ter indicados na embalagem, por meio de etiquetas, o nome do fabricante, razão social do fornecedor, número da nota fiscal e o prazo de validade, que não poderá ser inferior a 12 (doze) meses a contar da data de entrega do material, não podendo em hipótese alguma cobrir a data de validade do fabricante.</w:t>
      </w:r>
    </w:p>
    <w:p w:rsidR="00670319"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sectPr w:rsidR="00670319" w:rsidSect="00940831">
          <w:headerReference w:type="default" r:id="rId18"/>
          <w:footerReference w:type="default" r:id="rId19"/>
          <w:pgSz w:w="11907" w:h="16840" w:code="9"/>
          <w:pgMar w:top="1134" w:right="850" w:bottom="851" w:left="1134" w:header="720" w:footer="0" w:gutter="0"/>
          <w:cols w:space="720"/>
        </w:sectPr>
      </w:pPr>
      <w:r w:rsidRPr="00F6058C">
        <w:rPr>
          <w:rFonts w:ascii="Arial" w:hAnsi="Arial" w:cs="Arial"/>
          <w:sz w:val="18"/>
          <w:szCs w:val="18"/>
          <w:lang w:val="pt-BR"/>
        </w:rPr>
        <w:t>Todos os materiais deverão ser novos.</w:t>
      </w:r>
    </w:p>
    <w:p w:rsidR="00670319" w:rsidRDefault="00670319" w:rsidP="00243BB3">
      <w:pPr>
        <w:pStyle w:val="PargrafodaLista"/>
        <w:numPr>
          <w:ilvl w:val="2"/>
          <w:numId w:val="21"/>
        </w:numPr>
        <w:spacing w:before="60"/>
        <w:ind w:left="567" w:hanging="567"/>
        <w:jc w:val="both"/>
        <w:rPr>
          <w:rFonts w:ascii="Arial" w:hAnsi="Arial" w:cs="Arial"/>
          <w:sz w:val="18"/>
          <w:szCs w:val="18"/>
          <w:lang w:val="pt-BR"/>
        </w:rPr>
        <w:sectPr w:rsidR="00670319" w:rsidSect="00670319">
          <w:type w:val="continuous"/>
          <w:pgSz w:w="11907" w:h="16840" w:code="9"/>
          <w:pgMar w:top="1134" w:right="850" w:bottom="851" w:left="1134" w:header="720" w:footer="0" w:gutter="0"/>
          <w:cols w:space="720"/>
        </w:sectPr>
      </w:pPr>
    </w:p>
    <w:p w:rsidR="00243BB3" w:rsidRPr="00DD41D9" w:rsidRDefault="00F6058C" w:rsidP="00DD41D9">
      <w:pPr>
        <w:pStyle w:val="PargrafodaLista"/>
        <w:numPr>
          <w:ilvl w:val="1"/>
          <w:numId w:val="21"/>
        </w:numPr>
        <w:ind w:left="431" w:hanging="431"/>
        <w:jc w:val="both"/>
        <w:rPr>
          <w:rFonts w:ascii="Arial" w:hAnsi="Arial" w:cs="Arial"/>
          <w:b/>
          <w:sz w:val="21"/>
          <w:szCs w:val="21"/>
          <w:lang w:val="pt-BR"/>
        </w:rPr>
      </w:pPr>
      <w:r w:rsidRPr="00DD41D9">
        <w:rPr>
          <w:rFonts w:ascii="Arial" w:hAnsi="Arial" w:cs="Arial"/>
          <w:b/>
          <w:sz w:val="21"/>
          <w:szCs w:val="21"/>
          <w:lang w:val="pt-BR"/>
        </w:rPr>
        <w:t xml:space="preserve"> DAS AMOSTRAS</w:t>
      </w:r>
    </w:p>
    <w:p w:rsidR="00F6058C" w:rsidRPr="00157D58" w:rsidRDefault="00F6058C" w:rsidP="00FF762E">
      <w:pPr>
        <w:pStyle w:val="PargrafodaLista"/>
        <w:numPr>
          <w:ilvl w:val="2"/>
          <w:numId w:val="21"/>
        </w:numPr>
        <w:spacing w:before="60" w:after="60" w:line="288" w:lineRule="auto"/>
        <w:jc w:val="both"/>
        <w:rPr>
          <w:rFonts w:ascii="Arial" w:hAnsi="Arial" w:cs="Arial"/>
          <w:sz w:val="18"/>
          <w:szCs w:val="18"/>
          <w:lang w:val="pt-BR"/>
        </w:rPr>
      </w:pPr>
      <w:r w:rsidRPr="00BE20B4">
        <w:rPr>
          <w:rFonts w:ascii="Arial" w:hAnsi="Arial" w:cs="Arial"/>
          <w:sz w:val="18"/>
          <w:szCs w:val="18"/>
          <w:lang w:val="pt-BR"/>
        </w:rPr>
        <w:t>Poderá ser exigida a apresentação de amostras do material referente aos itens 1, 4 a 13, 17 a 20 e</w:t>
      </w:r>
      <w:r w:rsidRPr="00157D58">
        <w:rPr>
          <w:rFonts w:ascii="Arial" w:hAnsi="Arial" w:cs="Arial"/>
          <w:sz w:val="18"/>
          <w:szCs w:val="18"/>
          <w:lang w:val="pt-BR"/>
        </w:rPr>
        <w:t xml:space="preserve"> 22 a 25 durante o procedimento licitatório caso as marcas que venham a ser ofertadas sejam as compatíveis com os insumos </w:t>
      </w:r>
      <w:proofErr w:type="spellStart"/>
      <w:r w:rsidRPr="00157D58">
        <w:rPr>
          <w:rFonts w:ascii="Arial" w:hAnsi="Arial" w:cs="Arial"/>
          <w:sz w:val="18"/>
          <w:szCs w:val="18"/>
          <w:lang w:val="pt-BR"/>
        </w:rPr>
        <w:t>orginais</w:t>
      </w:r>
      <w:proofErr w:type="spellEnd"/>
      <w:r w:rsidRPr="00157D58">
        <w:rPr>
          <w:rFonts w:ascii="Arial" w:hAnsi="Arial" w:cs="Arial"/>
          <w:sz w:val="18"/>
          <w:szCs w:val="18"/>
          <w:lang w:val="pt-BR"/>
        </w:rPr>
        <w:t>.</w:t>
      </w:r>
    </w:p>
    <w:p w:rsidR="00F6058C" w:rsidRPr="00243BB3"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4244A4">
        <w:rPr>
          <w:rFonts w:ascii="Arial" w:hAnsi="Arial" w:cs="Arial"/>
          <w:sz w:val="18"/>
          <w:szCs w:val="18"/>
          <w:lang w:val="pt-BR"/>
        </w:rPr>
        <w:t>Quantidade de amostras a serem fornecidas:</w:t>
      </w:r>
      <w:r w:rsidR="004244A4" w:rsidRPr="004244A4">
        <w:rPr>
          <w:rFonts w:ascii="Arial" w:hAnsi="Arial" w:cs="Arial"/>
          <w:sz w:val="18"/>
          <w:szCs w:val="18"/>
          <w:lang w:val="pt-BR"/>
        </w:rPr>
        <w:t xml:space="preserve"> </w:t>
      </w:r>
      <w:r w:rsidRPr="004244A4">
        <w:rPr>
          <w:rFonts w:ascii="Arial" w:hAnsi="Arial" w:cs="Arial"/>
          <w:sz w:val="18"/>
          <w:szCs w:val="18"/>
          <w:lang w:val="pt-BR"/>
        </w:rPr>
        <w:t xml:space="preserve">Itens 1, 4 a 13, 17 a 20 e 22 a 25 - </w:t>
      </w:r>
      <w:proofErr w:type="gramStart"/>
      <w:r w:rsidRPr="004244A4">
        <w:rPr>
          <w:rFonts w:ascii="Arial" w:hAnsi="Arial" w:cs="Arial"/>
          <w:sz w:val="18"/>
          <w:szCs w:val="18"/>
          <w:lang w:val="pt-BR"/>
        </w:rPr>
        <w:t>01 unidade</w:t>
      </w:r>
      <w:proofErr w:type="gramEnd"/>
    </w:p>
    <w:p w:rsidR="00F6058C" w:rsidRPr="004244A4"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4244A4">
        <w:rPr>
          <w:rFonts w:ascii="Arial" w:hAnsi="Arial" w:cs="Arial"/>
          <w:sz w:val="18"/>
          <w:szCs w:val="18"/>
          <w:lang w:val="pt-BR"/>
        </w:rPr>
        <w:t>Inspeção de conformidade com a especificação e desempenho do produto</w:t>
      </w:r>
      <w:r w:rsidR="004244A4" w:rsidRPr="004244A4">
        <w:rPr>
          <w:rFonts w:ascii="Arial" w:hAnsi="Arial" w:cs="Arial"/>
          <w:sz w:val="18"/>
          <w:szCs w:val="18"/>
          <w:lang w:val="pt-BR"/>
        </w:rPr>
        <w:t>:</w:t>
      </w:r>
    </w:p>
    <w:p w:rsidR="00F6058C" w:rsidRPr="004244A4" w:rsidRDefault="00F6058C" w:rsidP="00FF762E">
      <w:pPr>
        <w:pStyle w:val="PargrafodaLista"/>
        <w:numPr>
          <w:ilvl w:val="3"/>
          <w:numId w:val="21"/>
        </w:numPr>
        <w:spacing w:before="60" w:after="60" w:line="288" w:lineRule="auto"/>
        <w:ind w:left="709" w:hanging="709"/>
        <w:jc w:val="both"/>
        <w:rPr>
          <w:rFonts w:ascii="Arial" w:hAnsi="Arial" w:cs="Arial"/>
          <w:sz w:val="18"/>
          <w:szCs w:val="18"/>
          <w:lang w:val="pt-BR"/>
        </w:rPr>
      </w:pPr>
      <w:r w:rsidRPr="004244A4">
        <w:rPr>
          <w:rFonts w:ascii="Arial" w:hAnsi="Arial" w:cs="Arial"/>
          <w:sz w:val="18"/>
          <w:szCs w:val="18"/>
          <w:lang w:val="pt-BR"/>
        </w:rPr>
        <w:t>Verificar se as amostras estão identificadas com etiquetas contendo razão social do fornecedor e se consta na embalagem o nome do fabricante e o prazo de validade da amostra);</w:t>
      </w:r>
    </w:p>
    <w:p w:rsidR="00F6058C" w:rsidRPr="004244A4" w:rsidRDefault="00F6058C" w:rsidP="00FF762E">
      <w:pPr>
        <w:pStyle w:val="PargrafodaLista"/>
        <w:numPr>
          <w:ilvl w:val="3"/>
          <w:numId w:val="21"/>
        </w:numPr>
        <w:spacing w:before="60" w:after="60" w:line="288" w:lineRule="auto"/>
        <w:ind w:left="709" w:hanging="709"/>
        <w:jc w:val="both"/>
        <w:rPr>
          <w:rFonts w:ascii="Arial" w:hAnsi="Arial" w:cs="Arial"/>
          <w:sz w:val="18"/>
          <w:szCs w:val="18"/>
          <w:lang w:val="pt-BR"/>
        </w:rPr>
      </w:pPr>
      <w:r w:rsidRPr="004244A4">
        <w:rPr>
          <w:rFonts w:ascii="Arial" w:hAnsi="Arial" w:cs="Arial"/>
          <w:sz w:val="18"/>
          <w:szCs w:val="18"/>
          <w:lang w:val="pt-BR"/>
        </w:rPr>
        <w:t>Realizar teste de desempenho de impressão em quinhentas folhas de papel A4 com gramatura 72 g/m² a 78 g/m² e espessura de 0,091 mm a 0,105 mm;</w:t>
      </w:r>
    </w:p>
    <w:p w:rsidR="00A71668" w:rsidRPr="004244A4" w:rsidRDefault="00F6058C" w:rsidP="00FF762E">
      <w:pPr>
        <w:pStyle w:val="PargrafodaLista"/>
        <w:numPr>
          <w:ilvl w:val="3"/>
          <w:numId w:val="21"/>
        </w:numPr>
        <w:spacing w:before="60" w:after="60" w:line="288" w:lineRule="auto"/>
        <w:ind w:left="709" w:hanging="709"/>
        <w:jc w:val="both"/>
        <w:rPr>
          <w:rFonts w:ascii="Arial" w:hAnsi="Arial" w:cs="Arial"/>
          <w:sz w:val="18"/>
          <w:szCs w:val="18"/>
          <w:lang w:val="pt-BR"/>
        </w:rPr>
      </w:pPr>
      <w:r w:rsidRPr="004244A4">
        <w:rPr>
          <w:rFonts w:ascii="Arial" w:hAnsi="Arial" w:cs="Arial"/>
          <w:sz w:val="18"/>
          <w:szCs w:val="18"/>
          <w:lang w:val="pt-BR"/>
        </w:rPr>
        <w:t>A amostra deverá ser entregue na embalagem do fabricante</w:t>
      </w:r>
      <w:r w:rsidR="004244A4">
        <w:rPr>
          <w:rFonts w:ascii="Arial" w:hAnsi="Arial" w:cs="Arial"/>
          <w:sz w:val="18"/>
          <w:szCs w:val="18"/>
          <w:lang w:val="pt-BR"/>
        </w:rPr>
        <w:t>.</w:t>
      </w:r>
    </w:p>
    <w:p w:rsidR="00F6058C" w:rsidRPr="004244A4"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4244A4">
        <w:rPr>
          <w:rFonts w:ascii="Arial" w:hAnsi="Arial" w:cs="Arial"/>
          <w:sz w:val="18"/>
          <w:szCs w:val="18"/>
          <w:lang w:val="pt-BR"/>
        </w:rPr>
        <w:t>A(s) empresa(s) detentora(s) da(s) proposta(s) mais vantajosa poderá(</w:t>
      </w:r>
      <w:proofErr w:type="spellStart"/>
      <w:r w:rsidRPr="004244A4">
        <w:rPr>
          <w:rFonts w:ascii="Arial" w:hAnsi="Arial" w:cs="Arial"/>
          <w:sz w:val="18"/>
          <w:szCs w:val="18"/>
          <w:lang w:val="pt-BR"/>
        </w:rPr>
        <w:t>ão</w:t>
      </w:r>
      <w:proofErr w:type="spellEnd"/>
      <w:r w:rsidRPr="004244A4">
        <w:rPr>
          <w:rFonts w:ascii="Arial" w:hAnsi="Arial" w:cs="Arial"/>
          <w:sz w:val="18"/>
          <w:szCs w:val="18"/>
          <w:lang w:val="pt-BR"/>
        </w:rPr>
        <w:t>) apresentar as amostras dos itens em até 03 (três) dias úteis, após a solicitação do pregoeiro. O Departamento de Tecnologia de Informação e Comunicação (DETEC) deverá proceder à avaliação da amostra em até 05 (cinco) dias úteis.</w:t>
      </w:r>
    </w:p>
    <w:p w:rsidR="00F6058C" w:rsidRPr="004244A4"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4244A4">
        <w:rPr>
          <w:rFonts w:ascii="Arial" w:hAnsi="Arial" w:cs="Arial"/>
          <w:sz w:val="18"/>
          <w:szCs w:val="18"/>
          <w:lang w:val="pt-BR"/>
        </w:rPr>
        <w:t>Persistindo dúvida quanto à amostra entregue, poderá ser solicitado Laudo Técnico de Qualidade à empresa licitante, expedido por entidade/instituto/laboratório especializado, de reconhecida idoneidade e competência, que comprove a boa qualidade e o bom desempenho dos cartuchos/toners. A data de realização dos ensaios técnicos para emissão de Laudo não pode ser anterior a 12 (meses) da data da realização da licitação.</w:t>
      </w:r>
    </w:p>
    <w:p w:rsidR="00F6058C" w:rsidRPr="00F6058C"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F6058C">
        <w:rPr>
          <w:rFonts w:ascii="Arial" w:hAnsi="Arial" w:cs="Arial"/>
          <w:sz w:val="18"/>
          <w:szCs w:val="18"/>
          <w:lang w:val="pt-BR"/>
        </w:rPr>
        <w:t xml:space="preserve">Caso a(s) amostra(s) seja(m) reprovada(s), apresentada(s) fora do prazo ou não sejam apresentadas, o Serviço de Compras (SECOM) convocará o(s) próximo(s) colocado(s) para que apresente(m) sua(s) amostra(s) nas mesmas condições do </w:t>
      </w:r>
      <w:r w:rsidR="008F4535" w:rsidRPr="008F4535">
        <w:rPr>
          <w:rFonts w:ascii="Arial" w:hAnsi="Arial" w:cs="Arial"/>
          <w:sz w:val="18"/>
          <w:szCs w:val="18"/>
          <w:lang w:val="pt-BR"/>
        </w:rPr>
        <w:t>sub</w:t>
      </w:r>
      <w:r w:rsidRPr="008F4535">
        <w:rPr>
          <w:rFonts w:ascii="Arial" w:hAnsi="Arial" w:cs="Arial"/>
          <w:sz w:val="18"/>
          <w:szCs w:val="18"/>
          <w:lang w:val="pt-BR"/>
        </w:rPr>
        <w:t xml:space="preserve">item </w:t>
      </w:r>
      <w:r w:rsidR="00932B84" w:rsidRPr="008F4535">
        <w:rPr>
          <w:rFonts w:ascii="Arial" w:hAnsi="Arial" w:cs="Arial"/>
          <w:sz w:val="18"/>
          <w:szCs w:val="18"/>
          <w:lang w:val="pt-BR"/>
        </w:rPr>
        <w:t>6.</w:t>
      </w:r>
      <w:r w:rsidRPr="008F4535">
        <w:rPr>
          <w:rFonts w:ascii="Arial" w:hAnsi="Arial" w:cs="Arial"/>
          <w:sz w:val="18"/>
          <w:szCs w:val="18"/>
          <w:lang w:val="pt-BR"/>
        </w:rPr>
        <w:t>2.</w:t>
      </w:r>
      <w:r w:rsidR="00901CA7" w:rsidRPr="008F4535">
        <w:rPr>
          <w:rFonts w:ascii="Arial" w:hAnsi="Arial" w:cs="Arial"/>
          <w:sz w:val="18"/>
          <w:szCs w:val="18"/>
          <w:lang w:val="pt-BR"/>
        </w:rPr>
        <w:t>1 e seguintes</w:t>
      </w:r>
      <w:r w:rsidRPr="008F4535">
        <w:rPr>
          <w:rFonts w:ascii="Arial" w:hAnsi="Arial" w:cs="Arial"/>
          <w:sz w:val="18"/>
          <w:szCs w:val="18"/>
          <w:lang w:val="pt-BR"/>
        </w:rPr>
        <w:t>.</w:t>
      </w:r>
    </w:p>
    <w:p w:rsidR="00F6058C" w:rsidRPr="00F6058C"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F6058C">
        <w:rPr>
          <w:rFonts w:ascii="Arial" w:hAnsi="Arial" w:cs="Arial"/>
          <w:sz w:val="18"/>
          <w:szCs w:val="18"/>
          <w:lang w:val="pt-BR"/>
        </w:rPr>
        <w:t>A(s) amostra(s) deverá(</w:t>
      </w:r>
      <w:proofErr w:type="spellStart"/>
      <w:r w:rsidRPr="00F6058C">
        <w:rPr>
          <w:rFonts w:ascii="Arial" w:hAnsi="Arial" w:cs="Arial"/>
          <w:sz w:val="18"/>
          <w:szCs w:val="18"/>
          <w:lang w:val="pt-BR"/>
        </w:rPr>
        <w:t>ão</w:t>
      </w:r>
      <w:proofErr w:type="spellEnd"/>
      <w:r w:rsidRPr="00F6058C">
        <w:rPr>
          <w:rFonts w:ascii="Arial" w:hAnsi="Arial" w:cs="Arial"/>
          <w:sz w:val="18"/>
          <w:szCs w:val="18"/>
          <w:lang w:val="pt-BR"/>
        </w:rPr>
        <w:t>) ser entregue(s) no Serviço de Compras (SECOM), localizado na Rua Dom Manuel, nº 25, 4º andar, sala 418 – Centro – Rio de Janeiro – telefones (21) 3133-2310/3133-1891, no horário das 10:00 às 17:00hs.</w:t>
      </w:r>
    </w:p>
    <w:p w:rsidR="00F6058C"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F6058C">
        <w:rPr>
          <w:rFonts w:ascii="Arial" w:hAnsi="Arial" w:cs="Arial"/>
          <w:sz w:val="18"/>
          <w:szCs w:val="18"/>
          <w:lang w:val="pt-BR"/>
        </w:rPr>
        <w:t>As amostras apresentadas não serão computadas como parte de quaisquer entregas futuras e serão descartadas após a homologação do certame</w:t>
      </w:r>
      <w:r w:rsidRPr="00C04E7C">
        <w:rPr>
          <w:rFonts w:ascii="Arial" w:hAnsi="Arial" w:cs="Arial"/>
          <w:sz w:val="18"/>
          <w:szCs w:val="18"/>
          <w:lang w:val="pt-BR"/>
        </w:rPr>
        <w:t>.</w:t>
      </w:r>
    </w:p>
    <w:p w:rsidR="0037297D" w:rsidRPr="00157D58" w:rsidRDefault="0037297D" w:rsidP="00157D58">
      <w:pPr>
        <w:spacing w:before="120"/>
        <w:jc w:val="both"/>
        <w:rPr>
          <w:rFonts w:ascii="Arial" w:hAnsi="Arial" w:cs="Arial"/>
          <w:sz w:val="2"/>
          <w:szCs w:val="18"/>
          <w:lang w:val="pt-BR"/>
        </w:rPr>
      </w:pPr>
    </w:p>
    <w:p w:rsidR="00F6058C" w:rsidRPr="00F6058C" w:rsidRDefault="004B309C" w:rsidP="00DD41D9">
      <w:pPr>
        <w:pStyle w:val="PargrafodaLista"/>
        <w:numPr>
          <w:ilvl w:val="1"/>
          <w:numId w:val="21"/>
        </w:numPr>
        <w:ind w:left="431" w:hanging="431"/>
        <w:jc w:val="both"/>
        <w:rPr>
          <w:rFonts w:ascii="Arial" w:hAnsi="Arial" w:cs="Arial"/>
          <w:b/>
          <w:sz w:val="21"/>
          <w:szCs w:val="21"/>
          <w:lang w:val="pt-BR"/>
        </w:rPr>
      </w:pPr>
      <w:r>
        <w:rPr>
          <w:rFonts w:ascii="Arial" w:hAnsi="Arial" w:cs="Arial"/>
          <w:b/>
          <w:sz w:val="21"/>
          <w:szCs w:val="21"/>
          <w:lang w:val="pt-BR"/>
        </w:rPr>
        <w:t xml:space="preserve"> </w:t>
      </w:r>
      <w:r w:rsidR="00F6058C" w:rsidRPr="00F6058C">
        <w:rPr>
          <w:rFonts w:ascii="Arial" w:hAnsi="Arial" w:cs="Arial"/>
          <w:b/>
          <w:sz w:val="21"/>
          <w:szCs w:val="21"/>
          <w:lang w:val="pt-BR"/>
        </w:rPr>
        <w:t>DA ENTREGA</w:t>
      </w:r>
    </w:p>
    <w:p w:rsidR="00C04E7C" w:rsidRPr="00157D58" w:rsidRDefault="00C04E7C" w:rsidP="00BE20B4">
      <w:pPr>
        <w:pStyle w:val="PargrafodaLista"/>
        <w:numPr>
          <w:ilvl w:val="0"/>
          <w:numId w:val="29"/>
        </w:numPr>
        <w:spacing w:before="60" w:after="60" w:line="288" w:lineRule="auto"/>
        <w:jc w:val="both"/>
        <w:rPr>
          <w:rFonts w:ascii="Arial" w:hAnsi="Arial" w:cs="Arial"/>
          <w:vanish/>
          <w:sz w:val="2"/>
          <w:szCs w:val="18"/>
          <w:lang w:val="pt-BR"/>
        </w:rPr>
      </w:pPr>
    </w:p>
    <w:p w:rsidR="00F6058C" w:rsidRPr="00F6058C" w:rsidRDefault="00F6058C" w:rsidP="00FF762E">
      <w:pPr>
        <w:pStyle w:val="PargrafodaLista"/>
        <w:numPr>
          <w:ilvl w:val="2"/>
          <w:numId w:val="21"/>
        </w:numPr>
        <w:spacing w:before="60" w:after="60" w:line="288" w:lineRule="auto"/>
        <w:jc w:val="both"/>
        <w:rPr>
          <w:rFonts w:ascii="Arial" w:hAnsi="Arial" w:cs="Arial"/>
          <w:sz w:val="18"/>
          <w:szCs w:val="18"/>
          <w:lang w:val="pt-BR"/>
        </w:rPr>
      </w:pPr>
      <w:r w:rsidRPr="00F6058C">
        <w:rPr>
          <w:rFonts w:ascii="Arial" w:hAnsi="Arial" w:cs="Arial"/>
          <w:sz w:val="18"/>
          <w:szCs w:val="18"/>
          <w:lang w:val="pt-BR"/>
        </w:rPr>
        <w:t>A entrega do material será em até 30 (trinta) dias, após a confirmação do recebimento da nota de empenho pelo licitante.</w:t>
      </w:r>
    </w:p>
    <w:p w:rsidR="00F6058C" w:rsidRPr="00F6058C"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F6058C">
        <w:rPr>
          <w:rFonts w:ascii="Arial" w:hAnsi="Arial" w:cs="Arial"/>
          <w:sz w:val="18"/>
          <w:szCs w:val="18"/>
          <w:lang w:val="pt-BR"/>
        </w:rPr>
        <w:t>A EMERJ poderá entrar em contato com os fabricantes dos insumos fornecidos para que realizem a vistoria técnica dos materiais a fim de averiguar a originalidade e procedência dos insumos.</w:t>
      </w:r>
    </w:p>
    <w:p w:rsidR="00F6058C" w:rsidRPr="00F6058C"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F6058C">
        <w:rPr>
          <w:rFonts w:ascii="Arial" w:hAnsi="Arial" w:cs="Arial"/>
          <w:sz w:val="18"/>
          <w:szCs w:val="18"/>
          <w:lang w:val="pt-BR"/>
        </w:rPr>
        <w:t xml:space="preserve">Caso sejam detectados </w:t>
      </w:r>
      <w:proofErr w:type="spellStart"/>
      <w:r w:rsidRPr="00F6058C">
        <w:rPr>
          <w:rFonts w:ascii="Arial" w:hAnsi="Arial" w:cs="Arial"/>
          <w:sz w:val="18"/>
          <w:szCs w:val="18"/>
          <w:lang w:val="pt-BR"/>
        </w:rPr>
        <w:t>indicios</w:t>
      </w:r>
      <w:proofErr w:type="spellEnd"/>
      <w:r w:rsidRPr="00F6058C">
        <w:rPr>
          <w:rFonts w:ascii="Arial" w:hAnsi="Arial" w:cs="Arial"/>
          <w:sz w:val="18"/>
          <w:szCs w:val="18"/>
          <w:lang w:val="pt-BR"/>
        </w:rPr>
        <w:t xml:space="preserve"> de falsificação, adulteração, recondicionamento ou procedência indevida dos produtos entregues, será instaurado o regular procedimento apuratório.</w:t>
      </w:r>
    </w:p>
    <w:p w:rsidR="00F6058C" w:rsidRPr="00F6058C"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F6058C">
        <w:rPr>
          <w:rFonts w:ascii="Arial" w:hAnsi="Arial" w:cs="Arial"/>
          <w:sz w:val="18"/>
          <w:szCs w:val="18"/>
          <w:lang w:val="pt-BR"/>
        </w:rPr>
        <w:t>Caso o fabricante seja acionado para atestar a origem e originalidade do material, o aceite definitivo se dará somente após a vistoria do técnico responsável representante do fabricante dos insumos, atestando sua originalidade e procedência do material.</w:t>
      </w:r>
    </w:p>
    <w:p w:rsidR="00F6058C" w:rsidRDefault="00F6058C" w:rsidP="00FF762E">
      <w:pPr>
        <w:pStyle w:val="PargrafodaLista"/>
        <w:numPr>
          <w:ilvl w:val="2"/>
          <w:numId w:val="21"/>
        </w:numPr>
        <w:spacing w:before="60" w:after="60" w:line="288" w:lineRule="auto"/>
        <w:ind w:left="567" w:hanging="567"/>
        <w:jc w:val="both"/>
        <w:rPr>
          <w:rFonts w:ascii="Arial" w:hAnsi="Arial" w:cs="Arial"/>
          <w:sz w:val="18"/>
          <w:szCs w:val="18"/>
          <w:lang w:val="pt-BR"/>
        </w:rPr>
      </w:pPr>
      <w:r w:rsidRPr="00F6058C">
        <w:rPr>
          <w:rFonts w:ascii="Arial" w:hAnsi="Arial" w:cs="Arial"/>
          <w:sz w:val="18"/>
          <w:szCs w:val="18"/>
          <w:lang w:val="pt-BR"/>
        </w:rPr>
        <w:t>Do local de entrega do material: No Serviço de Almoxarifado da EMERJ (SEALM), situado na Rua Dom Manuel, 25 – sala 109 – Centro – Rio de Janeiro, mediante agendamento prévio, que deverá ser realizado pelos telefones: (21) 3133-3401/ (21) 3133-1864, com, no mínimo, 72 (setenta e duas) horas de antecedência</w:t>
      </w:r>
      <w:r w:rsidRPr="00C04E7C">
        <w:rPr>
          <w:rFonts w:ascii="Arial" w:hAnsi="Arial" w:cs="Arial"/>
          <w:sz w:val="18"/>
          <w:szCs w:val="18"/>
          <w:lang w:val="pt-BR"/>
        </w:rPr>
        <w:t>.</w:t>
      </w:r>
    </w:p>
    <w:p w:rsidR="005C179C" w:rsidRDefault="005C179C" w:rsidP="005C179C">
      <w:pPr>
        <w:spacing w:before="120" w:after="120"/>
        <w:jc w:val="both"/>
        <w:rPr>
          <w:rFonts w:ascii="Arial" w:hAnsi="Arial" w:cs="Arial"/>
          <w:sz w:val="2"/>
          <w:szCs w:val="18"/>
          <w:lang w:val="pt-BR"/>
        </w:rPr>
      </w:pPr>
    </w:p>
    <w:p w:rsidR="00FF762E" w:rsidRDefault="00FF762E" w:rsidP="005C179C">
      <w:pPr>
        <w:spacing w:before="120" w:after="120"/>
        <w:jc w:val="both"/>
        <w:rPr>
          <w:rFonts w:ascii="Arial" w:hAnsi="Arial" w:cs="Arial"/>
          <w:sz w:val="2"/>
          <w:szCs w:val="18"/>
          <w:lang w:val="pt-BR"/>
        </w:rPr>
      </w:pPr>
    </w:p>
    <w:p w:rsidR="00FF762E" w:rsidRDefault="00FF762E" w:rsidP="005C179C">
      <w:pPr>
        <w:spacing w:before="120" w:after="120"/>
        <w:jc w:val="both"/>
        <w:rPr>
          <w:rFonts w:ascii="Arial" w:hAnsi="Arial" w:cs="Arial"/>
          <w:sz w:val="2"/>
          <w:szCs w:val="18"/>
          <w:lang w:val="pt-BR"/>
        </w:rPr>
      </w:pPr>
    </w:p>
    <w:p w:rsidR="00CE608A" w:rsidRPr="005C179C" w:rsidRDefault="00CE608A" w:rsidP="005C179C">
      <w:pPr>
        <w:spacing w:before="120" w:after="120"/>
        <w:jc w:val="both"/>
        <w:rPr>
          <w:rFonts w:ascii="Arial" w:hAnsi="Arial" w:cs="Arial"/>
          <w:sz w:val="2"/>
          <w:szCs w:val="18"/>
          <w:lang w:val="pt-BR"/>
        </w:rPr>
      </w:pPr>
    </w:p>
    <w:p w:rsidR="00F6058C" w:rsidRPr="004B309C" w:rsidRDefault="00F6058C" w:rsidP="005C179C">
      <w:pPr>
        <w:pStyle w:val="PargrafodaLista"/>
        <w:numPr>
          <w:ilvl w:val="1"/>
          <w:numId w:val="21"/>
        </w:numPr>
        <w:spacing w:before="60"/>
        <w:ind w:left="431" w:hanging="431"/>
        <w:jc w:val="both"/>
        <w:rPr>
          <w:rFonts w:ascii="Arial" w:hAnsi="Arial" w:cs="Arial"/>
          <w:b/>
          <w:sz w:val="21"/>
          <w:szCs w:val="21"/>
          <w:lang w:val="pt-BR"/>
        </w:rPr>
      </w:pPr>
      <w:r w:rsidRPr="004B309C">
        <w:rPr>
          <w:rFonts w:ascii="Arial" w:hAnsi="Arial" w:cs="Arial"/>
          <w:b/>
          <w:sz w:val="21"/>
          <w:szCs w:val="21"/>
          <w:lang w:val="pt-BR"/>
        </w:rPr>
        <w:lastRenderedPageBreak/>
        <w:t>DA GARANTIA</w:t>
      </w:r>
    </w:p>
    <w:p w:rsidR="00C04E7C" w:rsidRPr="00C04E7C" w:rsidRDefault="00C04E7C" w:rsidP="00BE20B4">
      <w:pPr>
        <w:pStyle w:val="PargrafodaLista"/>
        <w:numPr>
          <w:ilvl w:val="0"/>
          <w:numId w:val="29"/>
        </w:numPr>
        <w:spacing w:before="60" w:after="60" w:line="288" w:lineRule="auto"/>
        <w:jc w:val="both"/>
        <w:rPr>
          <w:rFonts w:ascii="Arial" w:hAnsi="Arial" w:cs="Arial"/>
          <w:vanish/>
          <w:sz w:val="6"/>
          <w:szCs w:val="18"/>
          <w:lang w:val="pt-BR"/>
        </w:rPr>
      </w:pPr>
    </w:p>
    <w:p w:rsidR="00F6058C" w:rsidRPr="00F6058C" w:rsidRDefault="00F6058C" w:rsidP="00FF762E">
      <w:pPr>
        <w:pStyle w:val="PargrafodaLista"/>
        <w:numPr>
          <w:ilvl w:val="2"/>
          <w:numId w:val="21"/>
        </w:numPr>
        <w:spacing w:before="60" w:after="60" w:line="288" w:lineRule="auto"/>
        <w:ind w:left="505" w:hanging="505"/>
        <w:jc w:val="both"/>
        <w:rPr>
          <w:rFonts w:ascii="Arial" w:hAnsi="Arial" w:cs="Arial"/>
          <w:sz w:val="18"/>
          <w:szCs w:val="18"/>
          <w:lang w:val="pt-BR"/>
        </w:rPr>
      </w:pPr>
      <w:r w:rsidRPr="00F6058C">
        <w:rPr>
          <w:rFonts w:ascii="Arial" w:hAnsi="Arial" w:cs="Arial"/>
          <w:sz w:val="18"/>
          <w:szCs w:val="18"/>
          <w:lang w:val="pt-BR"/>
        </w:rPr>
        <w:t>A(s) contratada(s) deverá prestar garantia por 12 (doze) meses a contar do recebimento do material. Durante o período em questão, o fornecedor deverá garantir a reposição do objeto em função de defeitos que não sejam atribuídos a uso inadequado do material, sem ônus para a Escola da Magistratura do Estado do Rio de Janeiro.</w:t>
      </w:r>
    </w:p>
    <w:p w:rsidR="00572791" w:rsidRPr="00DD41D9" w:rsidRDefault="00F6058C" w:rsidP="00FF762E">
      <w:pPr>
        <w:pStyle w:val="PargrafodaLista"/>
        <w:numPr>
          <w:ilvl w:val="2"/>
          <w:numId w:val="21"/>
        </w:numPr>
        <w:spacing w:before="60" w:after="60" w:line="288" w:lineRule="auto"/>
        <w:ind w:left="505" w:hanging="505"/>
        <w:jc w:val="both"/>
        <w:rPr>
          <w:rFonts w:ascii="Arial" w:hAnsi="Arial" w:cs="Arial"/>
          <w:sz w:val="18"/>
          <w:szCs w:val="18"/>
          <w:lang w:val="pt-BR"/>
        </w:rPr>
      </w:pPr>
      <w:r w:rsidRPr="00DD41D9">
        <w:rPr>
          <w:rFonts w:ascii="Arial" w:hAnsi="Arial" w:cs="Arial"/>
          <w:sz w:val="18"/>
          <w:szCs w:val="18"/>
          <w:lang w:val="pt-BR"/>
        </w:rPr>
        <w:t xml:space="preserve">A(s) contratada(s) deverá substituir, no prazo máximo de 10 (dez) dias a partir do recebimento de comunicado formal, do Serviço de Almoxarifado (SEALM), todo e qualquer material que for entregue com defeito ou que vier a apresenta-lo durante o período de garantia, sob pena de instauração de procedimento apuratório, observados o princípio da ampla defesa e contraditório, com a consequente aplicação das sanções previstas nos </w:t>
      </w:r>
      <w:proofErr w:type="spellStart"/>
      <w:r w:rsidRPr="00DD41D9">
        <w:rPr>
          <w:rFonts w:ascii="Arial" w:hAnsi="Arial" w:cs="Arial"/>
          <w:sz w:val="18"/>
          <w:szCs w:val="18"/>
          <w:lang w:val="pt-BR"/>
        </w:rPr>
        <w:t>arts</w:t>
      </w:r>
      <w:proofErr w:type="spellEnd"/>
      <w:r w:rsidRPr="00DD41D9">
        <w:rPr>
          <w:rFonts w:ascii="Arial" w:hAnsi="Arial" w:cs="Arial"/>
          <w:sz w:val="18"/>
          <w:szCs w:val="18"/>
          <w:lang w:val="pt-BR"/>
        </w:rPr>
        <w:t>. 86 e 87 da lei federal nº 8.666/93.</w:t>
      </w:r>
    </w:p>
    <w:p w:rsidR="00572791" w:rsidRPr="00FE64D9" w:rsidRDefault="00572791"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sectPr w:rsidR="00572791" w:rsidRPr="00FE64D9" w:rsidSect="00670319">
          <w:type w:val="continuous"/>
          <w:pgSz w:w="11907" w:h="16840" w:code="9"/>
          <w:pgMar w:top="1134" w:right="850" w:bottom="851" w:left="1134" w:header="720" w:footer="0" w:gutter="0"/>
          <w:cols w:space="720"/>
        </w:sectPr>
      </w:pP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lastRenderedPageBreak/>
        <w:t xml:space="preserve">RAZÃO SOCIAL DA PROPONENTE: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ENDEREÇO: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NÚMERO:</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TELEFONE:</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FAX:</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BANCO BRADESCO S/A - AGÊNCIA: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CONTA CORRENTE:</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CNPJ: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E-MAIL</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INSCRIÇÃO ESTADUAL/MUNICIPAL</w:t>
      </w:r>
    </w:p>
    <w:p w:rsidR="00CB0464" w:rsidRPr="00CA74D9" w:rsidRDefault="00CB0464" w:rsidP="00BB46D0">
      <w:pPr>
        <w:jc w:val="both"/>
        <w:outlineLvl w:val="0"/>
        <w:rPr>
          <w:rFonts w:ascii="Arial" w:hAnsi="Arial" w:cs="Arial"/>
          <w:b/>
          <w:sz w:val="18"/>
          <w:szCs w:val="18"/>
          <w:lang w:val="pt-BR" w:eastAsia="pt-BR"/>
        </w:rPr>
      </w:pP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PROPOSTA</w:t>
      </w:r>
    </w:p>
    <w:p w:rsidR="002B1FE9" w:rsidRPr="00EC00AC" w:rsidRDefault="002B1FE9" w:rsidP="00BB46D0">
      <w:pPr>
        <w:widowControl w:val="0"/>
        <w:autoSpaceDE w:val="0"/>
        <w:autoSpaceDN w:val="0"/>
        <w:adjustRightInd w:val="0"/>
        <w:jc w:val="both"/>
        <w:rPr>
          <w:rFonts w:ascii="Arial" w:hAnsi="Arial" w:cs="Arial"/>
          <w:sz w:val="12"/>
          <w:szCs w:val="18"/>
          <w:lang w:val="pt-BR"/>
        </w:rPr>
      </w:pPr>
    </w:p>
    <w:p w:rsidR="00CB046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O PRAZO DE VALIDADE DESTA PROPOSTA É DE 90 (NOVENTA)</w:t>
      </w:r>
      <w:r w:rsidR="00077935" w:rsidRPr="00CA74D9">
        <w:rPr>
          <w:rFonts w:ascii="Arial" w:hAnsi="Arial" w:cs="Arial"/>
          <w:sz w:val="18"/>
          <w:szCs w:val="18"/>
          <w:lang w:val="pt-BR" w:eastAsia="pt-BR"/>
        </w:rPr>
        <w:t xml:space="preserve"> DIAS</w:t>
      </w:r>
      <w:r w:rsidR="001A4081" w:rsidRPr="00CA74D9">
        <w:rPr>
          <w:rFonts w:ascii="Arial" w:hAnsi="Arial" w:cs="Arial"/>
          <w:sz w:val="18"/>
          <w:szCs w:val="18"/>
          <w:lang w:val="pt-BR" w:eastAsia="pt-BR"/>
        </w:rPr>
        <w:t xml:space="preserve"> CORRIDOS A CONTAR DA APRESENTAÇÃO DA PROPOSTA ELETRÔNICA NO SISTEMA COMPRASNET.</w:t>
      </w:r>
    </w:p>
    <w:p w:rsidR="00CB046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A EFICÁCIA SUSPENSIVA DOS RECURSOS HIERÁRQUICOS QUE FOREM INTERPOSTOS NO CURSO DA LICITAÇÃO ESTENDER-SE-Á AO PRAZO DA CONVOCAÇÃO PREVISTO NO ART. 64,</w:t>
      </w:r>
      <w:r w:rsidR="00077935" w:rsidRPr="00CA74D9">
        <w:rPr>
          <w:rFonts w:ascii="Arial" w:hAnsi="Arial" w:cs="Arial"/>
          <w:sz w:val="18"/>
          <w:szCs w:val="18"/>
          <w:lang w:val="pt-BR" w:eastAsia="pt-BR"/>
        </w:rPr>
        <w:t xml:space="preserve"> </w:t>
      </w:r>
      <w:r w:rsidRPr="00CA74D9">
        <w:rPr>
          <w:rFonts w:ascii="Arial" w:hAnsi="Arial" w:cs="Arial"/>
          <w:sz w:val="18"/>
          <w:szCs w:val="18"/>
          <w:lang w:val="pt-BR" w:eastAsia="pt-BR"/>
        </w:rPr>
        <w:t>§ 3º, DA LEI FEDERAL Nº 8666/93.</w:t>
      </w:r>
    </w:p>
    <w:p w:rsidR="006D73D4" w:rsidRPr="00CA74D9" w:rsidRDefault="006D73D4" w:rsidP="00BB46D0">
      <w:pPr>
        <w:jc w:val="both"/>
        <w:rPr>
          <w:rFonts w:ascii="Arial" w:hAnsi="Arial" w:cs="Arial"/>
          <w:sz w:val="18"/>
          <w:szCs w:val="18"/>
          <w:lang w:val="pt-BR" w:eastAsia="pt-BR"/>
        </w:rPr>
      </w:pPr>
    </w:p>
    <w:p w:rsidR="00EC7764" w:rsidRPr="00CA74D9" w:rsidRDefault="00EC7764" w:rsidP="00BB46D0">
      <w:pPr>
        <w:jc w:val="both"/>
        <w:rPr>
          <w:rFonts w:ascii="Arial" w:hAnsi="Arial" w:cs="Arial"/>
          <w:sz w:val="18"/>
          <w:szCs w:val="18"/>
          <w:lang w:val="pt-BR" w:eastAsia="pt-BR"/>
        </w:rPr>
      </w:pPr>
      <w:r w:rsidRPr="00CA74D9">
        <w:rPr>
          <w:rFonts w:ascii="Arial" w:hAnsi="Arial" w:cs="Arial"/>
          <w:sz w:val="18"/>
          <w:szCs w:val="18"/>
          <w:lang w:val="pt-BR" w:eastAsia="pt-BR"/>
        </w:rPr>
        <w:t xml:space="preserve">RIO DE JANEIRO, ____ DE _________________ </w:t>
      </w:r>
      <w:proofErr w:type="spellStart"/>
      <w:r w:rsidRPr="00CA74D9">
        <w:rPr>
          <w:rFonts w:ascii="Arial" w:hAnsi="Arial" w:cs="Arial"/>
          <w:sz w:val="18"/>
          <w:szCs w:val="18"/>
          <w:lang w:val="pt-BR" w:eastAsia="pt-BR"/>
        </w:rPr>
        <w:t>DE</w:t>
      </w:r>
      <w:proofErr w:type="spellEnd"/>
      <w:r w:rsidR="00553FBB" w:rsidRPr="00CA74D9">
        <w:rPr>
          <w:rFonts w:ascii="Arial" w:hAnsi="Arial" w:cs="Arial"/>
          <w:sz w:val="18"/>
          <w:szCs w:val="18"/>
          <w:lang w:val="pt-BR" w:eastAsia="pt-BR"/>
        </w:rPr>
        <w:t xml:space="preserve"> 201</w:t>
      </w:r>
      <w:r w:rsidR="00F536B6">
        <w:rPr>
          <w:rFonts w:ascii="Arial" w:hAnsi="Arial" w:cs="Arial"/>
          <w:sz w:val="18"/>
          <w:szCs w:val="18"/>
          <w:lang w:val="pt-BR" w:eastAsia="pt-BR"/>
        </w:rPr>
        <w:t>9</w:t>
      </w:r>
      <w:r w:rsidR="00553FBB" w:rsidRPr="00CA74D9">
        <w:rPr>
          <w:rFonts w:ascii="Arial" w:hAnsi="Arial" w:cs="Arial"/>
          <w:sz w:val="18"/>
          <w:szCs w:val="18"/>
          <w:lang w:val="pt-BR" w:eastAsia="pt-BR"/>
        </w:rPr>
        <w:t>.</w:t>
      </w:r>
    </w:p>
    <w:p w:rsidR="00EC7764" w:rsidRPr="00CA74D9" w:rsidRDefault="00EC7764" w:rsidP="00BB46D0">
      <w:pPr>
        <w:jc w:val="both"/>
        <w:rPr>
          <w:rFonts w:ascii="Arial" w:hAnsi="Arial" w:cs="Arial"/>
          <w:sz w:val="18"/>
          <w:szCs w:val="18"/>
          <w:lang w:val="pt-BR" w:eastAsia="pt-BR"/>
        </w:rPr>
      </w:pPr>
    </w:p>
    <w:p w:rsidR="00EC7764" w:rsidRPr="00CA74D9" w:rsidRDefault="00EC7764" w:rsidP="00BB46D0">
      <w:pPr>
        <w:jc w:val="both"/>
        <w:rPr>
          <w:rFonts w:ascii="Arial" w:hAnsi="Arial" w:cs="Arial"/>
          <w:sz w:val="18"/>
          <w:szCs w:val="18"/>
          <w:u w:val="single"/>
          <w:lang w:val="pt-BR" w:eastAsia="pt-BR"/>
        </w:rPr>
      </w:pPr>
      <w:r w:rsidRPr="00CA74D9">
        <w:rPr>
          <w:rFonts w:ascii="Arial" w:hAnsi="Arial" w:cs="Arial"/>
          <w:sz w:val="18"/>
          <w:szCs w:val="18"/>
          <w:u w:val="single"/>
          <w:lang w:val="pt-BR" w:eastAsia="pt-BR"/>
        </w:rPr>
        <w:t>__________________________________________________________</w:t>
      </w:r>
    </w:p>
    <w:p w:rsidR="00EC7764" w:rsidRPr="00CA74D9" w:rsidRDefault="00EC7764" w:rsidP="00BB46D0">
      <w:pPr>
        <w:jc w:val="both"/>
        <w:rPr>
          <w:rFonts w:ascii="Arial" w:hAnsi="Arial" w:cs="Arial"/>
          <w:sz w:val="18"/>
          <w:szCs w:val="18"/>
          <w:lang w:val="pt-BR" w:eastAsia="pt-BR"/>
        </w:rPr>
      </w:pPr>
      <w:r w:rsidRPr="00CA74D9">
        <w:rPr>
          <w:rFonts w:ascii="Arial" w:hAnsi="Arial" w:cs="Arial"/>
          <w:sz w:val="18"/>
          <w:szCs w:val="18"/>
          <w:lang w:val="pt-BR" w:eastAsia="pt-BR"/>
        </w:rPr>
        <w:t>(Assinatura do Representante Legal do Licitante)</w:t>
      </w:r>
    </w:p>
    <w:p w:rsidR="00EC7764" w:rsidRPr="00CA74D9" w:rsidRDefault="00EC7764" w:rsidP="00BB46D0">
      <w:pPr>
        <w:jc w:val="both"/>
        <w:rPr>
          <w:rFonts w:ascii="Arial" w:hAnsi="Arial" w:cs="Arial"/>
          <w:sz w:val="18"/>
          <w:szCs w:val="18"/>
          <w:lang w:val="pt-BR" w:eastAsia="pt-BR"/>
        </w:rPr>
      </w:pPr>
    </w:p>
    <w:p w:rsidR="00C8447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Nº RG: __________________________ Nº CPF: ___________________</w:t>
      </w:r>
    </w:p>
    <w:p w:rsidR="00204319" w:rsidRPr="00CA74D9" w:rsidRDefault="00204319" w:rsidP="00BB46D0">
      <w:pPr>
        <w:jc w:val="both"/>
        <w:rPr>
          <w:rFonts w:ascii="Arial" w:hAnsi="Arial" w:cs="Arial"/>
          <w:sz w:val="18"/>
          <w:szCs w:val="18"/>
          <w:lang w:val="pt-BR"/>
        </w:rPr>
      </w:pP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4819"/>
        <w:gridCol w:w="993"/>
        <w:gridCol w:w="713"/>
        <w:gridCol w:w="709"/>
        <w:gridCol w:w="1063"/>
        <w:gridCol w:w="1059"/>
      </w:tblGrid>
      <w:tr w:rsidR="00EC00AC" w:rsidRPr="00270D2C" w:rsidTr="00EC00AC">
        <w:trPr>
          <w:cantSplit/>
          <w:trHeight w:val="488"/>
          <w:tblHeader/>
          <w:jc w:val="center"/>
        </w:trPr>
        <w:tc>
          <w:tcPr>
            <w:tcW w:w="421" w:type="dxa"/>
            <w:tcBorders>
              <w:top w:val="single" w:sz="4" w:space="0" w:color="auto"/>
              <w:left w:val="single" w:sz="4" w:space="0" w:color="auto"/>
              <w:bottom w:val="single" w:sz="4" w:space="0" w:color="auto"/>
              <w:right w:val="single" w:sz="4" w:space="0" w:color="auto"/>
            </w:tcBorders>
            <w:vAlign w:val="center"/>
          </w:tcPr>
          <w:p w:rsidR="00EC00AC" w:rsidRPr="00940831" w:rsidRDefault="00EC00AC" w:rsidP="00F83341">
            <w:pPr>
              <w:pStyle w:val="Corpodetexto"/>
              <w:spacing w:after="0"/>
              <w:ind w:right="27"/>
              <w:jc w:val="center"/>
              <w:rPr>
                <w:rFonts w:ascii="Arial" w:hAnsi="Arial" w:cs="Arial"/>
                <w:b/>
                <w:sz w:val="12"/>
                <w:szCs w:val="18"/>
              </w:rPr>
            </w:pPr>
            <w:r w:rsidRPr="00940831">
              <w:rPr>
                <w:rFonts w:ascii="Arial" w:hAnsi="Arial" w:cs="Arial"/>
                <w:b/>
                <w:sz w:val="12"/>
                <w:szCs w:val="18"/>
              </w:rPr>
              <w:t>I</w:t>
            </w:r>
          </w:p>
          <w:p w:rsidR="00EC00AC" w:rsidRPr="00940831" w:rsidRDefault="00EC00AC" w:rsidP="00F83341">
            <w:pPr>
              <w:pStyle w:val="Corpodetexto"/>
              <w:spacing w:after="0"/>
              <w:ind w:right="27"/>
              <w:jc w:val="center"/>
              <w:rPr>
                <w:rFonts w:ascii="Arial" w:hAnsi="Arial" w:cs="Arial"/>
                <w:b/>
                <w:sz w:val="12"/>
                <w:szCs w:val="18"/>
              </w:rPr>
            </w:pPr>
            <w:r w:rsidRPr="00940831">
              <w:rPr>
                <w:rFonts w:ascii="Arial" w:hAnsi="Arial" w:cs="Arial"/>
                <w:b/>
                <w:sz w:val="12"/>
                <w:szCs w:val="18"/>
              </w:rPr>
              <w:t>T</w:t>
            </w:r>
          </w:p>
          <w:p w:rsidR="00EC00AC" w:rsidRPr="00940831" w:rsidRDefault="00EC00AC" w:rsidP="00F83341">
            <w:pPr>
              <w:pStyle w:val="Corpodetexto"/>
              <w:spacing w:after="0"/>
              <w:ind w:right="27"/>
              <w:jc w:val="center"/>
              <w:rPr>
                <w:rFonts w:ascii="Arial" w:hAnsi="Arial" w:cs="Arial"/>
                <w:b/>
                <w:sz w:val="12"/>
                <w:szCs w:val="18"/>
              </w:rPr>
            </w:pPr>
            <w:r w:rsidRPr="00940831">
              <w:rPr>
                <w:rFonts w:ascii="Arial" w:hAnsi="Arial" w:cs="Arial"/>
                <w:b/>
                <w:sz w:val="12"/>
                <w:szCs w:val="18"/>
              </w:rPr>
              <w:t>E</w:t>
            </w:r>
          </w:p>
          <w:p w:rsidR="00EC00AC" w:rsidRPr="00EC00AC" w:rsidRDefault="00EC00AC" w:rsidP="00F83341">
            <w:pPr>
              <w:pStyle w:val="Corpodetexto"/>
              <w:spacing w:after="0"/>
              <w:ind w:right="27"/>
              <w:jc w:val="center"/>
              <w:rPr>
                <w:rFonts w:ascii="Arial" w:hAnsi="Arial" w:cs="Arial"/>
                <w:b/>
                <w:sz w:val="12"/>
                <w:szCs w:val="18"/>
              </w:rPr>
            </w:pPr>
            <w:r w:rsidRPr="00940831">
              <w:rPr>
                <w:rFonts w:ascii="Arial" w:hAnsi="Arial" w:cs="Arial"/>
                <w:b/>
                <w:sz w:val="12"/>
                <w:szCs w:val="18"/>
              </w:rPr>
              <w:t>M</w:t>
            </w:r>
          </w:p>
        </w:tc>
        <w:tc>
          <w:tcPr>
            <w:tcW w:w="4819"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ind w:left="-20"/>
              <w:jc w:val="center"/>
              <w:rPr>
                <w:rFonts w:ascii="Arial" w:hAnsi="Arial" w:cs="Arial"/>
                <w:b/>
                <w:sz w:val="16"/>
                <w:szCs w:val="18"/>
              </w:rPr>
            </w:pPr>
            <w:r w:rsidRPr="00270D2C">
              <w:rPr>
                <w:rFonts w:ascii="Arial" w:hAnsi="Arial" w:cs="Arial"/>
                <w:b/>
                <w:sz w:val="16"/>
                <w:szCs w:val="18"/>
              </w:rPr>
              <w:t>MATERIAL</w:t>
            </w:r>
          </w:p>
        </w:tc>
        <w:tc>
          <w:tcPr>
            <w:tcW w:w="993"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ind w:left="-65" w:firstLine="65"/>
              <w:jc w:val="center"/>
              <w:rPr>
                <w:rFonts w:ascii="Arial" w:hAnsi="Arial" w:cs="Arial"/>
                <w:b/>
                <w:sz w:val="16"/>
                <w:szCs w:val="18"/>
              </w:rPr>
            </w:pPr>
            <w:r w:rsidRPr="00270D2C">
              <w:rPr>
                <w:rFonts w:ascii="Arial" w:hAnsi="Arial" w:cs="Arial"/>
                <w:b/>
                <w:sz w:val="16"/>
                <w:szCs w:val="18"/>
              </w:rPr>
              <w:t>MARCA</w:t>
            </w:r>
          </w:p>
        </w:tc>
        <w:tc>
          <w:tcPr>
            <w:tcW w:w="713"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jc w:val="center"/>
              <w:rPr>
                <w:rFonts w:ascii="Arial" w:hAnsi="Arial" w:cs="Arial"/>
                <w:b/>
                <w:sz w:val="16"/>
                <w:szCs w:val="18"/>
              </w:rPr>
            </w:pPr>
            <w:r w:rsidRPr="00270D2C">
              <w:rPr>
                <w:rFonts w:ascii="Arial" w:hAnsi="Arial" w:cs="Arial"/>
                <w:b/>
                <w:sz w:val="16"/>
                <w:szCs w:val="18"/>
              </w:rPr>
              <w:t>UF</w:t>
            </w:r>
          </w:p>
        </w:tc>
        <w:tc>
          <w:tcPr>
            <w:tcW w:w="709"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ind w:right="-55"/>
              <w:jc w:val="center"/>
              <w:rPr>
                <w:rFonts w:ascii="Arial" w:hAnsi="Arial" w:cs="Arial"/>
                <w:b/>
                <w:sz w:val="16"/>
                <w:szCs w:val="18"/>
              </w:rPr>
            </w:pPr>
            <w:r w:rsidRPr="00270D2C">
              <w:rPr>
                <w:rFonts w:ascii="Arial" w:hAnsi="Arial" w:cs="Arial"/>
                <w:b/>
                <w:sz w:val="16"/>
                <w:szCs w:val="18"/>
              </w:rPr>
              <w:t>QTD</w:t>
            </w:r>
          </w:p>
        </w:tc>
        <w:tc>
          <w:tcPr>
            <w:tcW w:w="1063"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jc w:val="center"/>
              <w:rPr>
                <w:rFonts w:ascii="Arial" w:hAnsi="Arial" w:cs="Arial"/>
                <w:b/>
                <w:sz w:val="16"/>
                <w:szCs w:val="18"/>
              </w:rPr>
            </w:pPr>
            <w:r w:rsidRPr="00270D2C">
              <w:rPr>
                <w:rFonts w:ascii="Arial" w:hAnsi="Arial" w:cs="Arial"/>
                <w:b/>
                <w:sz w:val="16"/>
                <w:szCs w:val="18"/>
              </w:rPr>
              <w:t>VALOR UNITÁRIO</w:t>
            </w:r>
          </w:p>
          <w:p w:rsidR="00EC00AC" w:rsidRPr="00270D2C" w:rsidRDefault="00EC00AC" w:rsidP="00F83341">
            <w:pPr>
              <w:pStyle w:val="Corpodetexto"/>
              <w:spacing w:after="0"/>
              <w:jc w:val="center"/>
              <w:rPr>
                <w:rFonts w:ascii="Arial" w:hAnsi="Arial" w:cs="Arial"/>
                <w:b/>
                <w:sz w:val="16"/>
                <w:szCs w:val="18"/>
              </w:rPr>
            </w:pPr>
            <w:r w:rsidRPr="00270D2C">
              <w:rPr>
                <w:rFonts w:ascii="Arial" w:hAnsi="Arial" w:cs="Arial"/>
                <w:b/>
                <w:sz w:val="16"/>
                <w:szCs w:val="18"/>
              </w:rPr>
              <w:t>(R$)</w:t>
            </w:r>
          </w:p>
        </w:tc>
        <w:tc>
          <w:tcPr>
            <w:tcW w:w="1059" w:type="dxa"/>
            <w:tcBorders>
              <w:top w:val="single" w:sz="4" w:space="0" w:color="auto"/>
              <w:left w:val="single" w:sz="4" w:space="0" w:color="auto"/>
              <w:bottom w:val="single" w:sz="4" w:space="0" w:color="auto"/>
              <w:right w:val="single" w:sz="4" w:space="0" w:color="auto"/>
            </w:tcBorders>
            <w:vAlign w:val="center"/>
          </w:tcPr>
          <w:p w:rsidR="00EC00AC" w:rsidRPr="00270D2C" w:rsidRDefault="00EC00AC" w:rsidP="00F83341">
            <w:pPr>
              <w:pStyle w:val="Corpodetexto"/>
              <w:spacing w:after="0"/>
              <w:jc w:val="center"/>
              <w:rPr>
                <w:rFonts w:ascii="Arial" w:hAnsi="Arial" w:cs="Arial"/>
                <w:b/>
                <w:sz w:val="16"/>
                <w:szCs w:val="18"/>
              </w:rPr>
            </w:pPr>
            <w:r w:rsidRPr="00270D2C">
              <w:rPr>
                <w:rFonts w:ascii="Arial" w:hAnsi="Arial" w:cs="Arial"/>
                <w:b/>
                <w:sz w:val="16"/>
                <w:szCs w:val="18"/>
              </w:rPr>
              <w:t>VALOR TOTAL</w:t>
            </w:r>
          </w:p>
          <w:p w:rsidR="00EC00AC" w:rsidRPr="00270D2C" w:rsidRDefault="00EC00AC" w:rsidP="00F83341">
            <w:pPr>
              <w:pStyle w:val="Corpodetexto"/>
              <w:spacing w:after="0"/>
              <w:jc w:val="center"/>
              <w:rPr>
                <w:rFonts w:ascii="Arial" w:hAnsi="Arial" w:cs="Arial"/>
                <w:b/>
                <w:sz w:val="16"/>
                <w:szCs w:val="18"/>
              </w:rPr>
            </w:pPr>
            <w:r w:rsidRPr="00270D2C">
              <w:rPr>
                <w:rFonts w:ascii="Arial" w:hAnsi="Arial" w:cs="Arial"/>
                <w:b/>
                <w:sz w:val="16"/>
                <w:szCs w:val="18"/>
              </w:rPr>
              <w:t>(R$)</w:t>
            </w:r>
          </w:p>
        </w:tc>
      </w:tr>
      <w:tr w:rsidR="00EC00AC" w:rsidRPr="00270D2C" w:rsidTr="00EC00AC">
        <w:trPr>
          <w:cantSplit/>
          <w:trHeight w:val="488"/>
          <w:tblHeader/>
          <w:jc w:val="center"/>
        </w:trPr>
        <w:tc>
          <w:tcPr>
            <w:tcW w:w="421"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27"/>
              <w:jc w:val="center"/>
              <w:rPr>
                <w:rFonts w:ascii="Arial" w:hAnsi="Arial" w:cs="Arial"/>
                <w:b/>
                <w:sz w:val="17"/>
                <w:szCs w:val="17"/>
              </w:rPr>
            </w:pPr>
            <w:r w:rsidRPr="00EC00AC">
              <w:rPr>
                <w:rFonts w:ascii="Arial" w:hAnsi="Arial" w:cs="Arial"/>
                <w:b/>
                <w:sz w:val="17"/>
                <w:szCs w:val="17"/>
              </w:rPr>
              <w:t>1</w:t>
            </w:r>
          </w:p>
        </w:tc>
        <w:tc>
          <w:tcPr>
            <w:tcW w:w="481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20"/>
              <w:jc w:val="both"/>
              <w:rPr>
                <w:rFonts w:ascii="Arial" w:hAnsi="Arial" w:cs="Arial"/>
                <w:b/>
                <w:sz w:val="17"/>
                <w:szCs w:val="17"/>
                <w:lang w:val="pt-BR"/>
              </w:rPr>
            </w:pPr>
            <w:r w:rsidRPr="00EC00AC">
              <w:rPr>
                <w:rFonts w:ascii="Arial" w:hAnsi="Arial" w:cs="Arial"/>
                <w:b/>
                <w:sz w:val="17"/>
                <w:szCs w:val="17"/>
                <w:lang w:val="pt-BR"/>
              </w:rPr>
              <w:t xml:space="preserve">Toner HPQ 2612A - original, lacrado, na caixa para </w:t>
            </w:r>
            <w:proofErr w:type="spellStart"/>
            <w:r w:rsidRPr="00EC00AC">
              <w:rPr>
                <w:rFonts w:ascii="Arial" w:hAnsi="Arial" w:cs="Arial"/>
                <w:b/>
                <w:sz w:val="17"/>
                <w:szCs w:val="17"/>
                <w:lang w:val="pt-BR"/>
              </w:rPr>
              <w:t>hp</w:t>
            </w:r>
            <w:proofErr w:type="spellEnd"/>
            <w:r w:rsidRPr="00EC00AC">
              <w:rPr>
                <w:rFonts w:ascii="Arial" w:hAnsi="Arial" w:cs="Arial"/>
                <w:b/>
                <w:sz w:val="17"/>
                <w:szCs w:val="17"/>
                <w:lang w:val="pt-BR"/>
              </w:rPr>
              <w:t xml:space="preserve"> </w:t>
            </w:r>
            <w:proofErr w:type="spellStart"/>
            <w:r w:rsidRPr="00EC00AC">
              <w:rPr>
                <w:rFonts w:ascii="Arial" w:hAnsi="Arial" w:cs="Arial"/>
                <w:b/>
                <w:sz w:val="17"/>
                <w:szCs w:val="17"/>
                <w:lang w:val="pt-BR"/>
              </w:rPr>
              <w:t>laserjet</w:t>
            </w:r>
            <w:proofErr w:type="spellEnd"/>
            <w:r w:rsidRPr="00EC00AC">
              <w:rPr>
                <w:rFonts w:ascii="Arial" w:hAnsi="Arial" w:cs="Arial"/>
                <w:b/>
                <w:sz w:val="17"/>
                <w:szCs w:val="17"/>
                <w:lang w:val="pt-BR"/>
              </w:rPr>
              <w:t xml:space="preserve"> 1010/1012/1015/1018/1020/1022/3015/3020/ 3030/3050/3050z/3052/3055. O material deverá ter validade de, no mínimo, 1 ano a contar da data de entrega. Os toners deverão ser identificados com etiquetas contendo a razão social do fornecedor e seu prazo de validade, não podendo em hipótese alguma cobrir a data de validade do fabricante. Vide descrição técnica: ou compatível com as mesmas características técnicas.</w:t>
            </w:r>
          </w:p>
        </w:tc>
        <w:tc>
          <w:tcPr>
            <w:tcW w:w="99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65" w:firstLine="65"/>
              <w:jc w:val="center"/>
              <w:rPr>
                <w:rFonts w:ascii="Arial" w:hAnsi="Arial" w:cs="Arial"/>
                <w:b/>
                <w:sz w:val="17"/>
                <w:szCs w:val="17"/>
                <w:lang w:val="pt-BR"/>
              </w:rPr>
            </w:pPr>
          </w:p>
        </w:tc>
        <w:tc>
          <w:tcPr>
            <w:tcW w:w="71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r w:rsidRPr="00EC00AC">
              <w:rPr>
                <w:rFonts w:ascii="Arial" w:hAnsi="Arial" w:cs="Arial"/>
                <w:b/>
                <w:sz w:val="17"/>
                <w:szCs w:val="17"/>
              </w:rPr>
              <w:t>Un</w:t>
            </w:r>
          </w:p>
        </w:tc>
        <w:tc>
          <w:tcPr>
            <w:tcW w:w="70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55"/>
              <w:jc w:val="center"/>
              <w:rPr>
                <w:rFonts w:ascii="Arial" w:hAnsi="Arial" w:cs="Arial"/>
                <w:b/>
                <w:sz w:val="17"/>
                <w:szCs w:val="17"/>
              </w:rPr>
            </w:pPr>
            <w:r w:rsidRPr="00EC00AC">
              <w:rPr>
                <w:rFonts w:ascii="Arial" w:hAnsi="Arial" w:cs="Arial"/>
                <w:b/>
                <w:sz w:val="17"/>
                <w:szCs w:val="17"/>
              </w:rPr>
              <w:t>15</w:t>
            </w:r>
          </w:p>
        </w:tc>
        <w:tc>
          <w:tcPr>
            <w:tcW w:w="106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F83341">
            <w:pPr>
              <w:pStyle w:val="Corpodetexto"/>
              <w:spacing w:after="0"/>
              <w:jc w:val="center"/>
              <w:rPr>
                <w:rFonts w:ascii="Arial" w:hAnsi="Arial" w:cs="Arial"/>
                <w:b/>
                <w:sz w:val="17"/>
                <w:szCs w:val="17"/>
              </w:rPr>
            </w:pPr>
          </w:p>
        </w:tc>
      </w:tr>
      <w:tr w:rsidR="00EC00AC" w:rsidRPr="00270D2C" w:rsidTr="00EC00AC">
        <w:trPr>
          <w:cantSplit/>
          <w:trHeight w:val="488"/>
          <w:tblHeader/>
          <w:jc w:val="center"/>
        </w:trPr>
        <w:tc>
          <w:tcPr>
            <w:tcW w:w="421"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27"/>
              <w:jc w:val="center"/>
              <w:rPr>
                <w:rFonts w:ascii="Arial" w:hAnsi="Arial" w:cs="Arial"/>
                <w:b/>
                <w:sz w:val="17"/>
                <w:szCs w:val="17"/>
              </w:rPr>
            </w:pPr>
            <w:r w:rsidRPr="00EC00AC">
              <w:rPr>
                <w:rFonts w:ascii="Arial" w:hAnsi="Arial" w:cs="Arial"/>
                <w:b/>
                <w:sz w:val="17"/>
                <w:szCs w:val="17"/>
              </w:rPr>
              <w:t>2</w:t>
            </w:r>
          </w:p>
        </w:tc>
        <w:tc>
          <w:tcPr>
            <w:tcW w:w="481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20"/>
              <w:jc w:val="both"/>
              <w:rPr>
                <w:rFonts w:ascii="Arial" w:hAnsi="Arial" w:cs="Arial"/>
                <w:b/>
                <w:sz w:val="17"/>
                <w:szCs w:val="17"/>
                <w:lang w:val="pt-BR"/>
              </w:rPr>
            </w:pPr>
            <w:r w:rsidRPr="00EC00AC">
              <w:rPr>
                <w:rFonts w:ascii="Arial" w:hAnsi="Arial" w:cs="Arial"/>
                <w:b/>
                <w:sz w:val="17"/>
                <w:szCs w:val="17"/>
                <w:lang w:val="pt-BR"/>
              </w:rPr>
              <w:t>ESTOJO PARA DVD – SIMPLES - em box preto ou cristal (transparente), medindo aprox. 19  x  13,5  x  1,5 cm, envolvido em plástico transparente para proteger rótulos.</w:t>
            </w:r>
          </w:p>
        </w:tc>
        <w:tc>
          <w:tcPr>
            <w:tcW w:w="99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65" w:firstLine="65"/>
              <w:jc w:val="center"/>
              <w:rPr>
                <w:rFonts w:ascii="Arial" w:hAnsi="Arial" w:cs="Arial"/>
                <w:b/>
                <w:sz w:val="17"/>
                <w:szCs w:val="17"/>
                <w:lang w:val="pt-BR"/>
              </w:rPr>
            </w:pPr>
          </w:p>
        </w:tc>
        <w:tc>
          <w:tcPr>
            <w:tcW w:w="71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r w:rsidRPr="00EC00AC">
              <w:rPr>
                <w:rFonts w:ascii="Arial" w:hAnsi="Arial" w:cs="Arial"/>
                <w:b/>
                <w:sz w:val="17"/>
                <w:szCs w:val="17"/>
              </w:rPr>
              <w:t>Un</w:t>
            </w:r>
          </w:p>
        </w:tc>
        <w:tc>
          <w:tcPr>
            <w:tcW w:w="70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55"/>
              <w:jc w:val="center"/>
              <w:rPr>
                <w:rFonts w:ascii="Arial" w:hAnsi="Arial" w:cs="Arial"/>
                <w:b/>
                <w:sz w:val="17"/>
                <w:szCs w:val="17"/>
              </w:rPr>
            </w:pPr>
            <w:r w:rsidRPr="00EC00AC">
              <w:rPr>
                <w:rFonts w:ascii="Arial" w:hAnsi="Arial" w:cs="Arial"/>
                <w:b/>
                <w:sz w:val="17"/>
                <w:szCs w:val="17"/>
              </w:rPr>
              <w:t>1.500</w:t>
            </w:r>
          </w:p>
        </w:tc>
        <w:tc>
          <w:tcPr>
            <w:tcW w:w="106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F83341">
            <w:pPr>
              <w:pStyle w:val="Corpodetexto"/>
              <w:spacing w:after="0"/>
              <w:jc w:val="center"/>
              <w:rPr>
                <w:rFonts w:ascii="Arial" w:hAnsi="Arial" w:cs="Arial"/>
                <w:b/>
                <w:sz w:val="17"/>
                <w:szCs w:val="17"/>
              </w:rPr>
            </w:pPr>
          </w:p>
        </w:tc>
      </w:tr>
      <w:tr w:rsidR="00EC00AC" w:rsidRPr="00270D2C" w:rsidTr="00EC00AC">
        <w:trPr>
          <w:cantSplit/>
          <w:trHeight w:val="488"/>
          <w:tblHeader/>
          <w:jc w:val="center"/>
        </w:trPr>
        <w:tc>
          <w:tcPr>
            <w:tcW w:w="421"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27"/>
              <w:jc w:val="center"/>
              <w:rPr>
                <w:rFonts w:ascii="Arial" w:hAnsi="Arial" w:cs="Arial"/>
                <w:b/>
                <w:sz w:val="17"/>
                <w:szCs w:val="17"/>
              </w:rPr>
            </w:pPr>
            <w:r w:rsidRPr="00EC00AC">
              <w:rPr>
                <w:rFonts w:ascii="Arial" w:hAnsi="Arial" w:cs="Arial"/>
                <w:b/>
                <w:sz w:val="17"/>
                <w:szCs w:val="17"/>
              </w:rPr>
              <w:t>3</w:t>
            </w:r>
          </w:p>
        </w:tc>
        <w:tc>
          <w:tcPr>
            <w:tcW w:w="481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20"/>
              <w:jc w:val="both"/>
              <w:rPr>
                <w:rFonts w:ascii="Arial" w:hAnsi="Arial" w:cs="Arial"/>
                <w:b/>
                <w:sz w:val="17"/>
                <w:szCs w:val="17"/>
              </w:rPr>
            </w:pPr>
            <w:r w:rsidRPr="00EC00AC">
              <w:rPr>
                <w:rFonts w:ascii="Arial" w:hAnsi="Arial" w:cs="Arial"/>
                <w:b/>
                <w:sz w:val="17"/>
                <w:szCs w:val="17"/>
                <w:lang w:val="pt-BR"/>
              </w:rPr>
              <w:t xml:space="preserve">HD EXTERNO - 2 TERABYTES - capacidade de memória: 2 </w:t>
            </w:r>
            <w:proofErr w:type="spellStart"/>
            <w:r w:rsidRPr="00EC00AC">
              <w:rPr>
                <w:rFonts w:ascii="Arial" w:hAnsi="Arial" w:cs="Arial"/>
                <w:b/>
                <w:sz w:val="17"/>
                <w:szCs w:val="17"/>
                <w:lang w:val="pt-BR"/>
              </w:rPr>
              <w:t>terabytes</w:t>
            </w:r>
            <w:proofErr w:type="spellEnd"/>
            <w:r w:rsidRPr="00EC00AC">
              <w:rPr>
                <w:rFonts w:ascii="Arial" w:hAnsi="Arial" w:cs="Arial"/>
                <w:b/>
                <w:sz w:val="17"/>
                <w:szCs w:val="17"/>
                <w:lang w:val="pt-BR"/>
              </w:rPr>
              <w:t xml:space="preserve"> (2 </w:t>
            </w:r>
            <w:proofErr w:type="spellStart"/>
            <w:r w:rsidRPr="00EC00AC">
              <w:rPr>
                <w:rFonts w:ascii="Arial" w:hAnsi="Arial" w:cs="Arial"/>
                <w:b/>
                <w:sz w:val="17"/>
                <w:szCs w:val="17"/>
                <w:lang w:val="pt-BR"/>
              </w:rPr>
              <w:t>tb</w:t>
            </w:r>
            <w:proofErr w:type="spellEnd"/>
            <w:r w:rsidRPr="00EC00AC">
              <w:rPr>
                <w:rFonts w:ascii="Arial" w:hAnsi="Arial" w:cs="Arial"/>
                <w:b/>
                <w:sz w:val="17"/>
                <w:szCs w:val="17"/>
                <w:lang w:val="pt-BR"/>
              </w:rPr>
              <w:t xml:space="preserve">); interface </w:t>
            </w:r>
            <w:proofErr w:type="spellStart"/>
            <w:r w:rsidRPr="00EC00AC">
              <w:rPr>
                <w:rFonts w:ascii="Arial" w:hAnsi="Arial" w:cs="Arial"/>
                <w:b/>
                <w:sz w:val="17"/>
                <w:szCs w:val="17"/>
                <w:lang w:val="pt-BR"/>
              </w:rPr>
              <w:t>usb</w:t>
            </w:r>
            <w:proofErr w:type="spellEnd"/>
            <w:r w:rsidRPr="00EC00AC">
              <w:rPr>
                <w:rFonts w:ascii="Arial" w:hAnsi="Arial" w:cs="Arial"/>
                <w:b/>
                <w:sz w:val="17"/>
                <w:szCs w:val="17"/>
                <w:lang w:val="pt-BR"/>
              </w:rPr>
              <w:t xml:space="preserve"> 3.0 ou superior (compatível com </w:t>
            </w:r>
            <w:proofErr w:type="spellStart"/>
            <w:r w:rsidRPr="00EC00AC">
              <w:rPr>
                <w:rFonts w:ascii="Arial" w:hAnsi="Arial" w:cs="Arial"/>
                <w:b/>
                <w:sz w:val="17"/>
                <w:szCs w:val="17"/>
                <w:lang w:val="pt-BR"/>
              </w:rPr>
              <w:t>usb</w:t>
            </w:r>
            <w:proofErr w:type="spellEnd"/>
            <w:r w:rsidRPr="00EC00AC">
              <w:rPr>
                <w:rFonts w:ascii="Arial" w:hAnsi="Arial" w:cs="Arial"/>
                <w:b/>
                <w:sz w:val="17"/>
                <w:szCs w:val="17"/>
                <w:lang w:val="pt-BR"/>
              </w:rPr>
              <w:t xml:space="preserve"> 2.0); acompanhado de cabo de transferência/alimentação; compatível com </w:t>
            </w:r>
            <w:proofErr w:type="spellStart"/>
            <w:r w:rsidRPr="00EC00AC">
              <w:rPr>
                <w:rFonts w:ascii="Arial" w:hAnsi="Arial" w:cs="Arial"/>
                <w:b/>
                <w:sz w:val="17"/>
                <w:szCs w:val="17"/>
                <w:lang w:val="pt-BR"/>
              </w:rPr>
              <w:t>windows</w:t>
            </w:r>
            <w:proofErr w:type="spellEnd"/>
            <w:r w:rsidRPr="00EC00AC">
              <w:rPr>
                <w:rFonts w:ascii="Arial" w:hAnsi="Arial" w:cs="Arial"/>
                <w:b/>
                <w:sz w:val="17"/>
                <w:szCs w:val="17"/>
                <w:lang w:val="pt-BR"/>
              </w:rPr>
              <w:t xml:space="preserve"> 7, 8 e 10. garantia: o equipamento deverá ter garantia do fabricante de, no mínimo, 01 (um) ano. </w:t>
            </w:r>
            <w:proofErr w:type="spellStart"/>
            <w:r w:rsidRPr="00EC00AC">
              <w:rPr>
                <w:rFonts w:ascii="Arial" w:hAnsi="Arial" w:cs="Arial"/>
                <w:b/>
                <w:sz w:val="17"/>
                <w:szCs w:val="17"/>
              </w:rPr>
              <w:t>Referência</w:t>
            </w:r>
            <w:proofErr w:type="spellEnd"/>
            <w:r w:rsidRPr="00EC00AC">
              <w:rPr>
                <w:rFonts w:ascii="Arial" w:hAnsi="Arial" w:cs="Arial"/>
                <w:b/>
                <w:sz w:val="17"/>
                <w:szCs w:val="17"/>
              </w:rPr>
              <w:t xml:space="preserve">: Seagate , Western Digital </w:t>
            </w:r>
            <w:proofErr w:type="spellStart"/>
            <w:r w:rsidRPr="00EC00AC">
              <w:rPr>
                <w:rFonts w:ascii="Arial" w:hAnsi="Arial" w:cs="Arial"/>
                <w:b/>
                <w:sz w:val="17"/>
                <w:szCs w:val="17"/>
              </w:rPr>
              <w:t>ou</w:t>
            </w:r>
            <w:proofErr w:type="spellEnd"/>
            <w:r w:rsidRPr="00EC00AC">
              <w:rPr>
                <w:rFonts w:ascii="Arial" w:hAnsi="Arial" w:cs="Arial"/>
                <w:b/>
                <w:sz w:val="17"/>
                <w:szCs w:val="17"/>
              </w:rPr>
              <w:t xml:space="preserve"> similar.</w:t>
            </w:r>
          </w:p>
        </w:tc>
        <w:tc>
          <w:tcPr>
            <w:tcW w:w="99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65" w:firstLine="65"/>
              <w:jc w:val="center"/>
              <w:rPr>
                <w:rFonts w:ascii="Arial" w:hAnsi="Arial" w:cs="Arial"/>
                <w:b/>
                <w:sz w:val="17"/>
                <w:szCs w:val="17"/>
              </w:rPr>
            </w:pPr>
          </w:p>
        </w:tc>
        <w:tc>
          <w:tcPr>
            <w:tcW w:w="71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r w:rsidRPr="00EC00AC">
              <w:rPr>
                <w:rFonts w:ascii="Arial" w:hAnsi="Arial" w:cs="Arial"/>
                <w:b/>
                <w:sz w:val="17"/>
                <w:szCs w:val="17"/>
              </w:rPr>
              <w:t>Un</w:t>
            </w:r>
          </w:p>
        </w:tc>
        <w:tc>
          <w:tcPr>
            <w:tcW w:w="70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55"/>
              <w:jc w:val="center"/>
              <w:rPr>
                <w:rFonts w:ascii="Arial" w:hAnsi="Arial" w:cs="Arial"/>
                <w:b/>
                <w:sz w:val="17"/>
                <w:szCs w:val="17"/>
              </w:rPr>
            </w:pPr>
            <w:r w:rsidRPr="00EC00AC">
              <w:rPr>
                <w:rFonts w:ascii="Arial" w:hAnsi="Arial" w:cs="Arial"/>
                <w:b/>
                <w:sz w:val="17"/>
                <w:szCs w:val="17"/>
              </w:rPr>
              <w:t>10</w:t>
            </w:r>
          </w:p>
        </w:tc>
        <w:tc>
          <w:tcPr>
            <w:tcW w:w="106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F83341">
            <w:pPr>
              <w:pStyle w:val="Corpodetexto"/>
              <w:spacing w:after="0"/>
              <w:jc w:val="center"/>
              <w:rPr>
                <w:rFonts w:ascii="Arial" w:hAnsi="Arial" w:cs="Arial"/>
                <w:b/>
                <w:sz w:val="17"/>
                <w:szCs w:val="17"/>
              </w:rPr>
            </w:pPr>
          </w:p>
        </w:tc>
      </w:tr>
      <w:tr w:rsidR="00EC00AC" w:rsidRPr="00270D2C" w:rsidTr="00EC00AC">
        <w:trPr>
          <w:cantSplit/>
          <w:trHeight w:val="488"/>
          <w:tblHeader/>
          <w:jc w:val="center"/>
        </w:trPr>
        <w:tc>
          <w:tcPr>
            <w:tcW w:w="421"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27"/>
              <w:jc w:val="center"/>
              <w:rPr>
                <w:rFonts w:ascii="Arial" w:hAnsi="Arial" w:cs="Arial"/>
                <w:b/>
                <w:sz w:val="17"/>
                <w:szCs w:val="17"/>
              </w:rPr>
            </w:pPr>
            <w:r w:rsidRPr="00EC00AC">
              <w:rPr>
                <w:rFonts w:ascii="Arial" w:hAnsi="Arial" w:cs="Arial"/>
                <w:b/>
                <w:sz w:val="17"/>
                <w:szCs w:val="17"/>
              </w:rPr>
              <w:t>4</w:t>
            </w:r>
          </w:p>
        </w:tc>
        <w:tc>
          <w:tcPr>
            <w:tcW w:w="481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20"/>
              <w:jc w:val="both"/>
              <w:rPr>
                <w:rFonts w:ascii="Arial" w:hAnsi="Arial" w:cs="Arial"/>
                <w:b/>
                <w:sz w:val="17"/>
                <w:szCs w:val="17"/>
                <w:lang w:val="pt-BR"/>
              </w:rPr>
            </w:pPr>
            <w:r w:rsidRPr="00EC00AC">
              <w:rPr>
                <w:rFonts w:ascii="Arial" w:hAnsi="Arial" w:cs="Arial"/>
                <w:b/>
                <w:sz w:val="17"/>
                <w:szCs w:val="17"/>
                <w:lang w:val="pt-BR"/>
              </w:rPr>
              <w:t xml:space="preserve">CARTUCHO HP 675 PRETO (CN690AL) - cartucho contendo 13,5 ml, original </w:t>
            </w:r>
            <w:proofErr w:type="spellStart"/>
            <w:r w:rsidRPr="00EC00AC">
              <w:rPr>
                <w:rFonts w:ascii="Arial" w:hAnsi="Arial" w:cs="Arial"/>
                <w:b/>
                <w:sz w:val="17"/>
                <w:szCs w:val="17"/>
                <w:lang w:val="pt-BR"/>
              </w:rPr>
              <w:t>hp</w:t>
            </w:r>
            <w:proofErr w:type="spellEnd"/>
            <w:r w:rsidRPr="00EC00AC">
              <w:rPr>
                <w:rFonts w:ascii="Arial" w:hAnsi="Arial" w:cs="Arial"/>
                <w:b/>
                <w:sz w:val="17"/>
                <w:szCs w:val="17"/>
                <w:lang w:val="pt-BR"/>
              </w:rPr>
              <w:t xml:space="preserve">, lacrado, na caixa, para </w:t>
            </w:r>
            <w:proofErr w:type="spellStart"/>
            <w:r w:rsidRPr="00EC00AC">
              <w:rPr>
                <w:rFonts w:ascii="Arial" w:hAnsi="Arial" w:cs="Arial"/>
                <w:b/>
                <w:sz w:val="17"/>
                <w:szCs w:val="17"/>
                <w:lang w:val="pt-BR"/>
              </w:rPr>
              <w:t>hp</w:t>
            </w:r>
            <w:proofErr w:type="spellEnd"/>
            <w:r w:rsidRPr="00EC00AC">
              <w:rPr>
                <w:rFonts w:ascii="Arial" w:hAnsi="Arial" w:cs="Arial"/>
                <w:b/>
                <w:sz w:val="17"/>
                <w:szCs w:val="17"/>
                <w:lang w:val="pt-BR"/>
              </w:rPr>
              <w:t xml:space="preserve"> </w:t>
            </w:r>
            <w:proofErr w:type="spellStart"/>
            <w:r w:rsidRPr="00EC00AC">
              <w:rPr>
                <w:rFonts w:ascii="Arial" w:hAnsi="Arial" w:cs="Arial"/>
                <w:b/>
                <w:sz w:val="17"/>
                <w:szCs w:val="17"/>
                <w:lang w:val="pt-BR"/>
              </w:rPr>
              <w:t>officejet</w:t>
            </w:r>
            <w:proofErr w:type="spellEnd"/>
            <w:r w:rsidRPr="00EC00AC">
              <w:rPr>
                <w:rFonts w:ascii="Arial" w:hAnsi="Arial" w:cs="Arial"/>
                <w:b/>
                <w:sz w:val="17"/>
                <w:szCs w:val="17"/>
                <w:lang w:val="pt-BR"/>
              </w:rPr>
              <w:t xml:space="preserve"> 4000 ou compatível com as mesmas características técnicas; o material deverá ter validade de, no mínimo, 1 ano a contar da data de entrega; a embalagem deverá vir etiquetada com o nome da empresa vencedora, </w:t>
            </w:r>
            <w:proofErr w:type="spellStart"/>
            <w:r w:rsidRPr="00EC00AC">
              <w:rPr>
                <w:rFonts w:ascii="Arial" w:hAnsi="Arial" w:cs="Arial"/>
                <w:b/>
                <w:sz w:val="17"/>
                <w:szCs w:val="17"/>
                <w:lang w:val="pt-BR"/>
              </w:rPr>
              <w:t>cnpj</w:t>
            </w:r>
            <w:proofErr w:type="spellEnd"/>
            <w:r w:rsidRPr="00EC00AC">
              <w:rPr>
                <w:rFonts w:ascii="Arial" w:hAnsi="Arial" w:cs="Arial"/>
                <w:b/>
                <w:sz w:val="17"/>
                <w:szCs w:val="17"/>
                <w:lang w:val="pt-BR"/>
              </w:rPr>
              <w:t>, sem cobrir a data de validade do produto.</w:t>
            </w:r>
          </w:p>
        </w:tc>
        <w:tc>
          <w:tcPr>
            <w:tcW w:w="99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65" w:firstLine="65"/>
              <w:jc w:val="center"/>
              <w:rPr>
                <w:rFonts w:ascii="Arial" w:hAnsi="Arial" w:cs="Arial"/>
                <w:b/>
                <w:sz w:val="17"/>
                <w:szCs w:val="17"/>
                <w:lang w:val="pt-BR"/>
              </w:rPr>
            </w:pPr>
          </w:p>
        </w:tc>
        <w:tc>
          <w:tcPr>
            <w:tcW w:w="71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r w:rsidRPr="00EC00AC">
              <w:rPr>
                <w:rFonts w:ascii="Arial" w:hAnsi="Arial" w:cs="Arial"/>
                <w:b/>
                <w:sz w:val="17"/>
                <w:szCs w:val="17"/>
              </w:rPr>
              <w:t>Un</w:t>
            </w:r>
          </w:p>
        </w:tc>
        <w:tc>
          <w:tcPr>
            <w:tcW w:w="70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55"/>
              <w:jc w:val="center"/>
              <w:rPr>
                <w:rFonts w:ascii="Arial" w:hAnsi="Arial" w:cs="Arial"/>
                <w:b/>
                <w:sz w:val="17"/>
                <w:szCs w:val="17"/>
              </w:rPr>
            </w:pPr>
            <w:r w:rsidRPr="00EC00AC">
              <w:rPr>
                <w:rFonts w:ascii="Arial" w:hAnsi="Arial" w:cs="Arial"/>
                <w:b/>
                <w:sz w:val="17"/>
                <w:szCs w:val="17"/>
              </w:rPr>
              <w:t>30</w:t>
            </w:r>
          </w:p>
        </w:tc>
        <w:tc>
          <w:tcPr>
            <w:tcW w:w="106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F83341">
            <w:pPr>
              <w:pStyle w:val="Corpodetexto"/>
              <w:spacing w:after="0"/>
              <w:jc w:val="center"/>
              <w:rPr>
                <w:rFonts w:ascii="Arial" w:hAnsi="Arial" w:cs="Arial"/>
                <w:b/>
                <w:sz w:val="17"/>
                <w:szCs w:val="17"/>
              </w:rPr>
            </w:pPr>
          </w:p>
        </w:tc>
      </w:tr>
      <w:tr w:rsidR="00EC00AC" w:rsidRPr="00003066" w:rsidTr="00EC00AC">
        <w:trPr>
          <w:cantSplit/>
          <w:trHeight w:val="488"/>
          <w:tblHeader/>
          <w:jc w:val="center"/>
        </w:trPr>
        <w:tc>
          <w:tcPr>
            <w:tcW w:w="421"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27"/>
              <w:jc w:val="center"/>
              <w:rPr>
                <w:rFonts w:ascii="Arial" w:hAnsi="Arial" w:cs="Arial"/>
                <w:b/>
                <w:sz w:val="17"/>
                <w:szCs w:val="17"/>
              </w:rPr>
            </w:pPr>
            <w:r w:rsidRPr="00EC00AC">
              <w:rPr>
                <w:rFonts w:ascii="Arial" w:hAnsi="Arial" w:cs="Arial"/>
                <w:b/>
                <w:sz w:val="17"/>
                <w:szCs w:val="17"/>
              </w:rPr>
              <w:t>5</w:t>
            </w:r>
          </w:p>
        </w:tc>
        <w:tc>
          <w:tcPr>
            <w:tcW w:w="481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20"/>
              <w:jc w:val="both"/>
              <w:rPr>
                <w:rFonts w:ascii="Arial" w:hAnsi="Arial" w:cs="Arial"/>
                <w:b/>
                <w:sz w:val="17"/>
                <w:szCs w:val="17"/>
                <w:lang w:val="pt-BR"/>
              </w:rPr>
            </w:pPr>
            <w:r w:rsidRPr="00EC00AC">
              <w:rPr>
                <w:rFonts w:ascii="Arial" w:hAnsi="Arial" w:cs="Arial"/>
                <w:b/>
                <w:sz w:val="17"/>
                <w:szCs w:val="17"/>
                <w:lang w:val="pt-BR"/>
              </w:rPr>
              <w:t xml:space="preserve">CARTUCHO HP 675 COLORIDO (CN691AL) - cartucho contendo 9 ml, original </w:t>
            </w:r>
            <w:proofErr w:type="spellStart"/>
            <w:r w:rsidRPr="00EC00AC">
              <w:rPr>
                <w:rFonts w:ascii="Arial" w:hAnsi="Arial" w:cs="Arial"/>
                <w:b/>
                <w:sz w:val="17"/>
                <w:szCs w:val="17"/>
                <w:lang w:val="pt-BR"/>
              </w:rPr>
              <w:t>hp</w:t>
            </w:r>
            <w:proofErr w:type="spellEnd"/>
            <w:r w:rsidRPr="00EC00AC">
              <w:rPr>
                <w:rFonts w:ascii="Arial" w:hAnsi="Arial" w:cs="Arial"/>
                <w:b/>
                <w:sz w:val="17"/>
                <w:szCs w:val="17"/>
                <w:lang w:val="pt-BR"/>
              </w:rPr>
              <w:t xml:space="preserve">, lacrado, na caixa, para </w:t>
            </w:r>
            <w:proofErr w:type="spellStart"/>
            <w:r w:rsidRPr="00EC00AC">
              <w:rPr>
                <w:rFonts w:ascii="Arial" w:hAnsi="Arial" w:cs="Arial"/>
                <w:b/>
                <w:sz w:val="17"/>
                <w:szCs w:val="17"/>
                <w:lang w:val="pt-BR"/>
              </w:rPr>
              <w:t>hp</w:t>
            </w:r>
            <w:proofErr w:type="spellEnd"/>
            <w:r w:rsidRPr="00EC00AC">
              <w:rPr>
                <w:rFonts w:ascii="Arial" w:hAnsi="Arial" w:cs="Arial"/>
                <w:b/>
                <w:sz w:val="17"/>
                <w:szCs w:val="17"/>
                <w:lang w:val="pt-BR"/>
              </w:rPr>
              <w:t xml:space="preserve"> </w:t>
            </w:r>
            <w:proofErr w:type="spellStart"/>
            <w:r w:rsidRPr="00EC00AC">
              <w:rPr>
                <w:rFonts w:ascii="Arial" w:hAnsi="Arial" w:cs="Arial"/>
                <w:b/>
                <w:sz w:val="17"/>
                <w:szCs w:val="17"/>
                <w:lang w:val="pt-BR"/>
              </w:rPr>
              <w:t>officejet</w:t>
            </w:r>
            <w:proofErr w:type="spellEnd"/>
            <w:r w:rsidRPr="00EC00AC">
              <w:rPr>
                <w:rFonts w:ascii="Arial" w:hAnsi="Arial" w:cs="Arial"/>
                <w:b/>
                <w:sz w:val="17"/>
                <w:szCs w:val="17"/>
                <w:lang w:val="pt-BR"/>
              </w:rPr>
              <w:t xml:space="preserve"> 4000 ou compatível com as mesmas características técnicas; o material deverá ter validade de, no mínimo, 1 ano a contar da data de entrega; a embalagem deverá vir etiquetada com o nome da empresa vencedora, </w:t>
            </w:r>
            <w:proofErr w:type="spellStart"/>
            <w:r w:rsidRPr="00EC00AC">
              <w:rPr>
                <w:rFonts w:ascii="Arial" w:hAnsi="Arial" w:cs="Arial"/>
                <w:b/>
                <w:sz w:val="17"/>
                <w:szCs w:val="17"/>
                <w:lang w:val="pt-BR"/>
              </w:rPr>
              <w:t>cnpj</w:t>
            </w:r>
            <w:proofErr w:type="spellEnd"/>
            <w:r w:rsidRPr="00EC00AC">
              <w:rPr>
                <w:rFonts w:ascii="Arial" w:hAnsi="Arial" w:cs="Arial"/>
                <w:b/>
                <w:sz w:val="17"/>
                <w:szCs w:val="17"/>
                <w:lang w:val="pt-BR"/>
              </w:rPr>
              <w:t>, sem cobrir a data de validade do produto.</w:t>
            </w:r>
          </w:p>
        </w:tc>
        <w:tc>
          <w:tcPr>
            <w:tcW w:w="99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65" w:firstLine="65"/>
              <w:jc w:val="center"/>
              <w:rPr>
                <w:rFonts w:ascii="Arial" w:hAnsi="Arial" w:cs="Arial"/>
                <w:b/>
                <w:sz w:val="17"/>
                <w:szCs w:val="17"/>
                <w:lang w:val="pt-BR"/>
              </w:rPr>
            </w:pPr>
          </w:p>
        </w:tc>
        <w:tc>
          <w:tcPr>
            <w:tcW w:w="71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r w:rsidRPr="00EC00AC">
              <w:rPr>
                <w:rFonts w:ascii="Arial" w:hAnsi="Arial" w:cs="Arial"/>
                <w:b/>
                <w:sz w:val="17"/>
                <w:szCs w:val="17"/>
              </w:rPr>
              <w:t>Un</w:t>
            </w:r>
          </w:p>
        </w:tc>
        <w:tc>
          <w:tcPr>
            <w:tcW w:w="70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55"/>
              <w:jc w:val="center"/>
              <w:rPr>
                <w:rFonts w:ascii="Arial" w:hAnsi="Arial" w:cs="Arial"/>
                <w:b/>
                <w:sz w:val="17"/>
                <w:szCs w:val="17"/>
              </w:rPr>
            </w:pPr>
            <w:r w:rsidRPr="00EC00AC">
              <w:rPr>
                <w:rFonts w:ascii="Arial" w:hAnsi="Arial" w:cs="Arial"/>
                <w:b/>
                <w:sz w:val="17"/>
                <w:szCs w:val="17"/>
              </w:rPr>
              <w:t>30</w:t>
            </w:r>
          </w:p>
        </w:tc>
        <w:tc>
          <w:tcPr>
            <w:tcW w:w="106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F83341">
            <w:pPr>
              <w:pStyle w:val="Corpodetexto"/>
              <w:spacing w:after="0"/>
              <w:jc w:val="center"/>
              <w:rPr>
                <w:rFonts w:ascii="Arial" w:hAnsi="Arial" w:cs="Arial"/>
                <w:b/>
                <w:sz w:val="17"/>
                <w:szCs w:val="17"/>
              </w:rPr>
            </w:pPr>
          </w:p>
        </w:tc>
      </w:tr>
      <w:tr w:rsidR="00EC00AC" w:rsidRPr="00003066" w:rsidTr="00EC00AC">
        <w:trPr>
          <w:cantSplit/>
          <w:trHeight w:val="488"/>
          <w:tblHeader/>
          <w:jc w:val="center"/>
        </w:trPr>
        <w:tc>
          <w:tcPr>
            <w:tcW w:w="421"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27"/>
              <w:jc w:val="center"/>
              <w:rPr>
                <w:rFonts w:ascii="Arial" w:hAnsi="Arial" w:cs="Arial"/>
                <w:b/>
                <w:sz w:val="17"/>
                <w:szCs w:val="17"/>
              </w:rPr>
            </w:pPr>
            <w:r w:rsidRPr="00EC00AC">
              <w:rPr>
                <w:rFonts w:ascii="Arial" w:hAnsi="Arial" w:cs="Arial"/>
                <w:b/>
                <w:sz w:val="17"/>
                <w:szCs w:val="17"/>
              </w:rPr>
              <w:t>6</w:t>
            </w:r>
          </w:p>
        </w:tc>
        <w:tc>
          <w:tcPr>
            <w:tcW w:w="481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20"/>
              <w:jc w:val="both"/>
              <w:rPr>
                <w:rFonts w:ascii="Arial" w:hAnsi="Arial" w:cs="Arial"/>
                <w:b/>
                <w:sz w:val="17"/>
                <w:szCs w:val="17"/>
                <w:lang w:val="pt-BR"/>
              </w:rPr>
            </w:pPr>
            <w:r w:rsidRPr="00EC00AC">
              <w:rPr>
                <w:rFonts w:ascii="Arial" w:hAnsi="Arial" w:cs="Arial"/>
                <w:b/>
                <w:sz w:val="17"/>
                <w:szCs w:val="17"/>
                <w:lang w:val="pt-BR"/>
              </w:rPr>
              <w:t xml:space="preserve">TONER HP LASERJET - PRETO (CF210 X) - original, lacrado, na caixa, para </w:t>
            </w:r>
            <w:proofErr w:type="spellStart"/>
            <w:r w:rsidRPr="00EC00AC">
              <w:rPr>
                <w:rFonts w:ascii="Arial" w:hAnsi="Arial" w:cs="Arial"/>
                <w:b/>
                <w:sz w:val="17"/>
                <w:szCs w:val="17"/>
                <w:lang w:val="pt-BR"/>
              </w:rPr>
              <w:t>hp</w:t>
            </w:r>
            <w:proofErr w:type="spellEnd"/>
            <w:r w:rsidRPr="00EC00AC">
              <w:rPr>
                <w:rFonts w:ascii="Arial" w:hAnsi="Arial" w:cs="Arial"/>
                <w:b/>
                <w:sz w:val="17"/>
                <w:szCs w:val="17"/>
                <w:lang w:val="pt-BR"/>
              </w:rPr>
              <w:t xml:space="preserve"> </w:t>
            </w:r>
            <w:proofErr w:type="spellStart"/>
            <w:r w:rsidRPr="00EC00AC">
              <w:rPr>
                <w:rFonts w:ascii="Arial" w:hAnsi="Arial" w:cs="Arial"/>
                <w:b/>
                <w:sz w:val="17"/>
                <w:szCs w:val="17"/>
                <w:lang w:val="pt-BR"/>
              </w:rPr>
              <w:t>laserjet</w:t>
            </w:r>
            <w:proofErr w:type="spellEnd"/>
            <w:r w:rsidRPr="00EC00AC">
              <w:rPr>
                <w:rFonts w:ascii="Arial" w:hAnsi="Arial" w:cs="Arial"/>
                <w:b/>
                <w:sz w:val="17"/>
                <w:szCs w:val="17"/>
                <w:lang w:val="pt-BR"/>
              </w:rPr>
              <w:t xml:space="preserve"> multifuncional m276nw ou compatível com as mesmas características técnicas; o material deverá ter validade de, no mínimo, 1 ano a contar da data de entrega; a embalagem deverá vir etiquetada com o nome da empresa vencedora, </w:t>
            </w:r>
            <w:proofErr w:type="spellStart"/>
            <w:r w:rsidRPr="00EC00AC">
              <w:rPr>
                <w:rFonts w:ascii="Arial" w:hAnsi="Arial" w:cs="Arial"/>
                <w:b/>
                <w:sz w:val="17"/>
                <w:szCs w:val="17"/>
                <w:lang w:val="pt-BR"/>
              </w:rPr>
              <w:t>cnpj</w:t>
            </w:r>
            <w:proofErr w:type="spellEnd"/>
            <w:r w:rsidRPr="00EC00AC">
              <w:rPr>
                <w:rFonts w:ascii="Arial" w:hAnsi="Arial" w:cs="Arial"/>
                <w:b/>
                <w:sz w:val="17"/>
                <w:szCs w:val="17"/>
                <w:lang w:val="pt-BR"/>
              </w:rPr>
              <w:t>, sem cobrir a data de validade do produto.</w:t>
            </w:r>
          </w:p>
        </w:tc>
        <w:tc>
          <w:tcPr>
            <w:tcW w:w="99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left="-65" w:firstLine="65"/>
              <w:jc w:val="center"/>
              <w:rPr>
                <w:rFonts w:ascii="Arial" w:hAnsi="Arial" w:cs="Arial"/>
                <w:b/>
                <w:sz w:val="17"/>
                <w:szCs w:val="17"/>
                <w:lang w:val="pt-BR"/>
              </w:rPr>
            </w:pPr>
          </w:p>
        </w:tc>
        <w:tc>
          <w:tcPr>
            <w:tcW w:w="71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r w:rsidRPr="00EC00AC">
              <w:rPr>
                <w:rFonts w:ascii="Arial" w:hAnsi="Arial" w:cs="Arial"/>
                <w:b/>
                <w:sz w:val="17"/>
                <w:szCs w:val="17"/>
              </w:rPr>
              <w:t>Un</w:t>
            </w:r>
          </w:p>
        </w:tc>
        <w:tc>
          <w:tcPr>
            <w:tcW w:w="70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ind w:right="-55"/>
              <w:jc w:val="center"/>
              <w:rPr>
                <w:rFonts w:ascii="Arial" w:hAnsi="Arial" w:cs="Arial"/>
                <w:b/>
                <w:sz w:val="17"/>
                <w:szCs w:val="17"/>
              </w:rPr>
            </w:pPr>
            <w:r w:rsidRPr="00EC00AC">
              <w:rPr>
                <w:rFonts w:ascii="Arial" w:hAnsi="Arial" w:cs="Arial"/>
                <w:b/>
                <w:sz w:val="17"/>
                <w:szCs w:val="17"/>
              </w:rPr>
              <w:t>28</w:t>
            </w:r>
          </w:p>
        </w:tc>
        <w:tc>
          <w:tcPr>
            <w:tcW w:w="1063"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tcBorders>
              <w:top w:val="single" w:sz="4" w:space="0" w:color="auto"/>
              <w:left w:val="single" w:sz="4" w:space="0" w:color="auto"/>
              <w:bottom w:val="single" w:sz="4" w:space="0" w:color="auto"/>
              <w:right w:val="single" w:sz="4" w:space="0" w:color="auto"/>
            </w:tcBorders>
            <w:vAlign w:val="center"/>
          </w:tcPr>
          <w:p w:rsidR="00EC00AC" w:rsidRPr="00EC00AC" w:rsidRDefault="00EC00AC" w:rsidP="00F83341">
            <w:pPr>
              <w:pStyle w:val="Corpodetexto"/>
              <w:spacing w:after="0"/>
              <w:jc w:val="center"/>
              <w:rPr>
                <w:rFonts w:ascii="Arial" w:hAnsi="Arial" w:cs="Arial"/>
                <w:b/>
                <w:sz w:val="17"/>
                <w:szCs w:val="17"/>
              </w:rPr>
            </w:pPr>
          </w:p>
        </w:tc>
      </w:tr>
    </w:tbl>
    <w:p w:rsidR="00EC00AC" w:rsidRDefault="00EC00AC">
      <w:r>
        <w:br w:type="page"/>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4819"/>
        <w:gridCol w:w="993"/>
        <w:gridCol w:w="713"/>
        <w:gridCol w:w="709"/>
        <w:gridCol w:w="1063"/>
        <w:gridCol w:w="1059"/>
      </w:tblGrid>
      <w:tr w:rsidR="00270D2C" w:rsidRPr="00270D2C" w:rsidTr="00EC00AC">
        <w:trPr>
          <w:cantSplit/>
          <w:trHeight w:val="488"/>
          <w:tblHeader/>
          <w:jc w:val="center"/>
        </w:trPr>
        <w:tc>
          <w:tcPr>
            <w:tcW w:w="421" w:type="dxa"/>
            <w:vAlign w:val="center"/>
          </w:tcPr>
          <w:p w:rsidR="00270D2C" w:rsidRPr="00940831" w:rsidRDefault="00270D2C" w:rsidP="00270D2C">
            <w:pPr>
              <w:pStyle w:val="Corpodetexto"/>
              <w:spacing w:after="0"/>
              <w:ind w:right="27"/>
              <w:jc w:val="center"/>
              <w:rPr>
                <w:rFonts w:ascii="Arial" w:hAnsi="Arial" w:cs="Arial"/>
                <w:b/>
                <w:sz w:val="12"/>
                <w:szCs w:val="18"/>
              </w:rPr>
            </w:pPr>
            <w:r w:rsidRPr="00940831">
              <w:rPr>
                <w:rFonts w:ascii="Arial" w:hAnsi="Arial" w:cs="Arial"/>
                <w:b/>
                <w:sz w:val="12"/>
                <w:szCs w:val="18"/>
              </w:rPr>
              <w:lastRenderedPageBreak/>
              <w:t>I</w:t>
            </w:r>
          </w:p>
          <w:p w:rsidR="00270D2C" w:rsidRPr="00940831" w:rsidRDefault="00270D2C" w:rsidP="00270D2C">
            <w:pPr>
              <w:pStyle w:val="Corpodetexto"/>
              <w:spacing w:after="0"/>
              <w:ind w:right="27"/>
              <w:jc w:val="center"/>
              <w:rPr>
                <w:rFonts w:ascii="Arial" w:hAnsi="Arial" w:cs="Arial"/>
                <w:b/>
                <w:sz w:val="12"/>
                <w:szCs w:val="18"/>
              </w:rPr>
            </w:pPr>
            <w:r w:rsidRPr="00940831">
              <w:rPr>
                <w:rFonts w:ascii="Arial" w:hAnsi="Arial" w:cs="Arial"/>
                <w:b/>
                <w:sz w:val="12"/>
                <w:szCs w:val="18"/>
              </w:rPr>
              <w:t>T</w:t>
            </w:r>
          </w:p>
          <w:p w:rsidR="00270D2C" w:rsidRPr="00940831" w:rsidRDefault="00270D2C" w:rsidP="00270D2C">
            <w:pPr>
              <w:pStyle w:val="Corpodetexto"/>
              <w:spacing w:after="0"/>
              <w:ind w:right="27"/>
              <w:jc w:val="center"/>
              <w:rPr>
                <w:rFonts w:ascii="Arial" w:hAnsi="Arial" w:cs="Arial"/>
                <w:b/>
                <w:sz w:val="12"/>
                <w:szCs w:val="18"/>
              </w:rPr>
            </w:pPr>
            <w:r w:rsidRPr="00940831">
              <w:rPr>
                <w:rFonts w:ascii="Arial" w:hAnsi="Arial" w:cs="Arial"/>
                <w:b/>
                <w:sz w:val="12"/>
                <w:szCs w:val="18"/>
              </w:rPr>
              <w:t>E</w:t>
            </w:r>
          </w:p>
          <w:p w:rsidR="00270D2C" w:rsidRPr="00270D2C" w:rsidRDefault="00270D2C" w:rsidP="00270D2C">
            <w:pPr>
              <w:pStyle w:val="Corpodetexto"/>
              <w:spacing w:after="0"/>
              <w:ind w:right="27"/>
              <w:jc w:val="center"/>
              <w:rPr>
                <w:rFonts w:ascii="Arial" w:hAnsi="Arial" w:cs="Arial"/>
                <w:b/>
                <w:sz w:val="16"/>
                <w:szCs w:val="18"/>
              </w:rPr>
            </w:pPr>
            <w:r w:rsidRPr="00940831">
              <w:rPr>
                <w:rFonts w:ascii="Arial" w:hAnsi="Arial" w:cs="Arial"/>
                <w:b/>
                <w:sz w:val="12"/>
                <w:szCs w:val="18"/>
              </w:rPr>
              <w:t>M</w:t>
            </w:r>
          </w:p>
        </w:tc>
        <w:tc>
          <w:tcPr>
            <w:tcW w:w="4819" w:type="dxa"/>
            <w:vAlign w:val="center"/>
          </w:tcPr>
          <w:p w:rsidR="00270D2C" w:rsidRPr="00270D2C" w:rsidRDefault="00270D2C" w:rsidP="00270D2C">
            <w:pPr>
              <w:pStyle w:val="Corpodetexto"/>
              <w:spacing w:after="0"/>
              <w:ind w:left="-20"/>
              <w:jc w:val="center"/>
              <w:rPr>
                <w:rFonts w:ascii="Arial" w:hAnsi="Arial" w:cs="Arial"/>
                <w:b/>
                <w:sz w:val="16"/>
                <w:szCs w:val="18"/>
              </w:rPr>
            </w:pPr>
            <w:r w:rsidRPr="00270D2C">
              <w:rPr>
                <w:rFonts w:ascii="Arial" w:hAnsi="Arial" w:cs="Arial"/>
                <w:b/>
                <w:sz w:val="16"/>
                <w:szCs w:val="18"/>
              </w:rPr>
              <w:t>MATERIAL</w:t>
            </w:r>
          </w:p>
        </w:tc>
        <w:tc>
          <w:tcPr>
            <w:tcW w:w="993" w:type="dxa"/>
            <w:vAlign w:val="center"/>
          </w:tcPr>
          <w:p w:rsidR="00270D2C" w:rsidRPr="00270D2C" w:rsidRDefault="00270D2C" w:rsidP="00270D2C">
            <w:pPr>
              <w:pStyle w:val="Corpodetexto"/>
              <w:spacing w:after="0"/>
              <w:ind w:left="-65" w:firstLine="65"/>
              <w:jc w:val="center"/>
              <w:rPr>
                <w:rFonts w:ascii="Arial" w:hAnsi="Arial" w:cs="Arial"/>
                <w:b/>
                <w:sz w:val="16"/>
                <w:szCs w:val="18"/>
              </w:rPr>
            </w:pPr>
            <w:r w:rsidRPr="00270D2C">
              <w:rPr>
                <w:rFonts w:ascii="Arial" w:hAnsi="Arial" w:cs="Arial"/>
                <w:b/>
                <w:sz w:val="16"/>
                <w:szCs w:val="18"/>
              </w:rPr>
              <w:t>MARCA</w:t>
            </w:r>
          </w:p>
        </w:tc>
        <w:tc>
          <w:tcPr>
            <w:tcW w:w="713" w:type="dxa"/>
            <w:vAlign w:val="center"/>
          </w:tcPr>
          <w:p w:rsidR="00270D2C" w:rsidRPr="00270D2C" w:rsidRDefault="00270D2C" w:rsidP="00270D2C">
            <w:pPr>
              <w:pStyle w:val="Corpodetexto"/>
              <w:spacing w:after="0"/>
              <w:jc w:val="center"/>
              <w:rPr>
                <w:rFonts w:ascii="Arial" w:hAnsi="Arial" w:cs="Arial"/>
                <w:b/>
                <w:sz w:val="16"/>
                <w:szCs w:val="18"/>
              </w:rPr>
            </w:pPr>
            <w:r w:rsidRPr="00270D2C">
              <w:rPr>
                <w:rFonts w:ascii="Arial" w:hAnsi="Arial" w:cs="Arial"/>
                <w:b/>
                <w:sz w:val="16"/>
                <w:szCs w:val="18"/>
              </w:rPr>
              <w:t>UF</w:t>
            </w:r>
          </w:p>
        </w:tc>
        <w:tc>
          <w:tcPr>
            <w:tcW w:w="709" w:type="dxa"/>
            <w:vAlign w:val="center"/>
          </w:tcPr>
          <w:p w:rsidR="00270D2C" w:rsidRPr="00270D2C" w:rsidRDefault="00270D2C" w:rsidP="00270D2C">
            <w:pPr>
              <w:pStyle w:val="Corpodetexto"/>
              <w:spacing w:after="0"/>
              <w:ind w:right="-55"/>
              <w:jc w:val="center"/>
              <w:rPr>
                <w:rFonts w:ascii="Arial" w:hAnsi="Arial" w:cs="Arial"/>
                <w:b/>
                <w:sz w:val="16"/>
                <w:szCs w:val="18"/>
              </w:rPr>
            </w:pPr>
            <w:r w:rsidRPr="00270D2C">
              <w:rPr>
                <w:rFonts w:ascii="Arial" w:hAnsi="Arial" w:cs="Arial"/>
                <w:b/>
                <w:sz w:val="16"/>
                <w:szCs w:val="18"/>
              </w:rPr>
              <w:t>QTD</w:t>
            </w:r>
          </w:p>
        </w:tc>
        <w:tc>
          <w:tcPr>
            <w:tcW w:w="1063" w:type="dxa"/>
            <w:vAlign w:val="center"/>
          </w:tcPr>
          <w:p w:rsidR="00270D2C" w:rsidRPr="00270D2C" w:rsidRDefault="00270D2C" w:rsidP="00270D2C">
            <w:pPr>
              <w:pStyle w:val="Corpodetexto"/>
              <w:spacing w:after="0"/>
              <w:jc w:val="center"/>
              <w:rPr>
                <w:rFonts w:ascii="Arial" w:hAnsi="Arial" w:cs="Arial"/>
                <w:b/>
                <w:sz w:val="16"/>
                <w:szCs w:val="18"/>
              </w:rPr>
            </w:pPr>
            <w:r w:rsidRPr="00270D2C">
              <w:rPr>
                <w:rFonts w:ascii="Arial" w:hAnsi="Arial" w:cs="Arial"/>
                <w:b/>
                <w:sz w:val="16"/>
                <w:szCs w:val="18"/>
              </w:rPr>
              <w:t>VALOR UNITÁRIO</w:t>
            </w:r>
          </w:p>
          <w:p w:rsidR="00270D2C" w:rsidRPr="00270D2C" w:rsidRDefault="00270D2C" w:rsidP="00270D2C">
            <w:pPr>
              <w:pStyle w:val="Corpodetexto"/>
              <w:spacing w:after="0"/>
              <w:jc w:val="center"/>
              <w:rPr>
                <w:rFonts w:ascii="Arial" w:hAnsi="Arial" w:cs="Arial"/>
                <w:b/>
                <w:sz w:val="16"/>
                <w:szCs w:val="18"/>
              </w:rPr>
            </w:pPr>
            <w:r w:rsidRPr="00270D2C">
              <w:rPr>
                <w:rFonts w:ascii="Arial" w:hAnsi="Arial" w:cs="Arial"/>
                <w:b/>
                <w:sz w:val="16"/>
                <w:szCs w:val="18"/>
              </w:rPr>
              <w:t>(R$)</w:t>
            </w:r>
          </w:p>
        </w:tc>
        <w:tc>
          <w:tcPr>
            <w:tcW w:w="1059" w:type="dxa"/>
            <w:vAlign w:val="center"/>
          </w:tcPr>
          <w:p w:rsidR="00270D2C" w:rsidRPr="00270D2C" w:rsidRDefault="00270D2C" w:rsidP="00270D2C">
            <w:pPr>
              <w:pStyle w:val="Corpodetexto"/>
              <w:spacing w:after="0"/>
              <w:jc w:val="center"/>
              <w:rPr>
                <w:rFonts w:ascii="Arial" w:hAnsi="Arial" w:cs="Arial"/>
                <w:b/>
                <w:sz w:val="16"/>
                <w:szCs w:val="18"/>
              </w:rPr>
            </w:pPr>
            <w:r w:rsidRPr="00270D2C">
              <w:rPr>
                <w:rFonts w:ascii="Arial" w:hAnsi="Arial" w:cs="Arial"/>
                <w:b/>
                <w:sz w:val="16"/>
                <w:szCs w:val="18"/>
              </w:rPr>
              <w:t>VALOR TOTAL</w:t>
            </w:r>
          </w:p>
          <w:p w:rsidR="00270D2C" w:rsidRPr="00270D2C" w:rsidRDefault="00270D2C" w:rsidP="00270D2C">
            <w:pPr>
              <w:pStyle w:val="Corpodetexto"/>
              <w:spacing w:after="0"/>
              <w:jc w:val="center"/>
              <w:rPr>
                <w:rFonts w:ascii="Arial" w:hAnsi="Arial" w:cs="Arial"/>
                <w:b/>
                <w:sz w:val="16"/>
                <w:szCs w:val="18"/>
              </w:rPr>
            </w:pPr>
            <w:r w:rsidRPr="00270D2C">
              <w:rPr>
                <w:rFonts w:ascii="Arial" w:hAnsi="Arial" w:cs="Arial"/>
                <w:b/>
                <w:sz w:val="16"/>
                <w:szCs w:val="18"/>
              </w:rPr>
              <w:t>(R$)</w:t>
            </w:r>
          </w:p>
        </w:tc>
      </w:tr>
      <w:tr w:rsidR="00003066" w:rsidRPr="00003066" w:rsidTr="00940831">
        <w:trPr>
          <w:trHeight w:val="849"/>
          <w:tblHeader/>
          <w:jc w:val="center"/>
        </w:trPr>
        <w:tc>
          <w:tcPr>
            <w:tcW w:w="421" w:type="dxa"/>
            <w:vAlign w:val="center"/>
          </w:tcPr>
          <w:p w:rsidR="00003066" w:rsidRPr="00EC00AC" w:rsidRDefault="00003066" w:rsidP="00003066">
            <w:pPr>
              <w:pStyle w:val="Corpodetexto"/>
              <w:ind w:right="27"/>
              <w:jc w:val="center"/>
              <w:rPr>
                <w:rFonts w:ascii="Arial" w:hAnsi="Arial" w:cs="Arial"/>
                <w:b/>
                <w:sz w:val="17"/>
                <w:szCs w:val="17"/>
              </w:rPr>
            </w:pPr>
            <w:r w:rsidRPr="00EC00AC">
              <w:rPr>
                <w:rFonts w:ascii="Arial" w:hAnsi="Arial" w:cs="Arial"/>
                <w:b/>
                <w:sz w:val="17"/>
                <w:szCs w:val="17"/>
              </w:rPr>
              <w:t>7</w:t>
            </w:r>
          </w:p>
        </w:tc>
        <w:tc>
          <w:tcPr>
            <w:tcW w:w="4819" w:type="dxa"/>
          </w:tcPr>
          <w:p w:rsidR="00003066" w:rsidRPr="00EC00AC" w:rsidRDefault="00003066"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 xml:space="preserve">TONER HP LASERJET - CYAN (CF211A) - </w:t>
            </w:r>
            <w:r w:rsidRPr="00EC00AC">
              <w:rPr>
                <w:rFonts w:ascii="Arial" w:hAnsi="Arial" w:cs="Arial"/>
                <w:sz w:val="17"/>
                <w:szCs w:val="17"/>
                <w:lang w:val="es-ES_tradnl"/>
              </w:rPr>
              <w:t xml:space="preserve">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multifuncional m276nw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p>
        </w:tc>
        <w:tc>
          <w:tcPr>
            <w:tcW w:w="71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003066" w:rsidRPr="00EC00AC" w:rsidRDefault="00003066" w:rsidP="00003066">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20</w:t>
            </w:r>
          </w:p>
        </w:tc>
        <w:tc>
          <w:tcPr>
            <w:tcW w:w="106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p>
        </w:tc>
        <w:tc>
          <w:tcPr>
            <w:tcW w:w="1059" w:type="dxa"/>
            <w:vAlign w:val="center"/>
          </w:tcPr>
          <w:p w:rsidR="00003066" w:rsidRPr="00EC00AC" w:rsidRDefault="00003066" w:rsidP="00003066">
            <w:pPr>
              <w:pStyle w:val="Corpodetexto"/>
              <w:spacing w:after="0"/>
              <w:jc w:val="center"/>
              <w:rPr>
                <w:rFonts w:ascii="Arial" w:hAnsi="Arial" w:cs="Arial"/>
                <w:b/>
                <w:sz w:val="17"/>
                <w:szCs w:val="17"/>
                <w:lang w:val="pt-BR"/>
              </w:rPr>
            </w:pPr>
          </w:p>
        </w:tc>
      </w:tr>
      <w:tr w:rsidR="00003066" w:rsidRPr="00003066" w:rsidTr="00940831">
        <w:trPr>
          <w:trHeight w:val="849"/>
          <w:tblHeader/>
          <w:jc w:val="center"/>
        </w:trPr>
        <w:tc>
          <w:tcPr>
            <w:tcW w:w="421" w:type="dxa"/>
            <w:vAlign w:val="center"/>
          </w:tcPr>
          <w:p w:rsidR="00003066" w:rsidRPr="00EC00AC" w:rsidRDefault="00003066" w:rsidP="00003066">
            <w:pPr>
              <w:pStyle w:val="Corpodetexto"/>
              <w:ind w:right="27"/>
              <w:jc w:val="center"/>
              <w:rPr>
                <w:rFonts w:ascii="Arial" w:hAnsi="Arial" w:cs="Arial"/>
                <w:b/>
                <w:sz w:val="17"/>
                <w:szCs w:val="17"/>
              </w:rPr>
            </w:pPr>
            <w:r w:rsidRPr="00EC00AC">
              <w:rPr>
                <w:rFonts w:ascii="Arial" w:hAnsi="Arial" w:cs="Arial"/>
                <w:b/>
                <w:sz w:val="17"/>
                <w:szCs w:val="17"/>
              </w:rPr>
              <w:t>8</w:t>
            </w:r>
          </w:p>
        </w:tc>
        <w:tc>
          <w:tcPr>
            <w:tcW w:w="4819" w:type="dxa"/>
          </w:tcPr>
          <w:p w:rsidR="00003066" w:rsidRPr="00EC00AC" w:rsidRDefault="00003066"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TONER HP LASERJET - MAGENTA (CF213A) -</w:t>
            </w:r>
            <w:r w:rsidRPr="00EC00AC">
              <w:rPr>
                <w:rFonts w:ascii="Arial" w:hAnsi="Arial" w:cs="Arial"/>
                <w:sz w:val="17"/>
                <w:szCs w:val="17"/>
                <w:lang w:val="es-ES_tradnl"/>
              </w:rPr>
              <w:t xml:space="preserve"> 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multifuncional m276nw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p>
        </w:tc>
        <w:tc>
          <w:tcPr>
            <w:tcW w:w="71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003066" w:rsidRPr="00EC00AC" w:rsidRDefault="00003066" w:rsidP="00003066">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20</w:t>
            </w:r>
          </w:p>
        </w:tc>
        <w:tc>
          <w:tcPr>
            <w:tcW w:w="106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p>
        </w:tc>
        <w:tc>
          <w:tcPr>
            <w:tcW w:w="1059" w:type="dxa"/>
            <w:vAlign w:val="center"/>
          </w:tcPr>
          <w:p w:rsidR="00003066" w:rsidRPr="00EC00AC" w:rsidRDefault="00003066" w:rsidP="00003066">
            <w:pPr>
              <w:pStyle w:val="Corpodetexto"/>
              <w:spacing w:after="0"/>
              <w:jc w:val="center"/>
              <w:rPr>
                <w:rFonts w:ascii="Arial" w:hAnsi="Arial" w:cs="Arial"/>
                <w:b/>
                <w:sz w:val="17"/>
                <w:szCs w:val="17"/>
                <w:lang w:val="pt-BR"/>
              </w:rPr>
            </w:pPr>
          </w:p>
        </w:tc>
      </w:tr>
      <w:tr w:rsidR="00003066" w:rsidRPr="00003066" w:rsidTr="00940831">
        <w:trPr>
          <w:trHeight w:val="849"/>
          <w:tblHeader/>
          <w:jc w:val="center"/>
        </w:trPr>
        <w:tc>
          <w:tcPr>
            <w:tcW w:w="421" w:type="dxa"/>
            <w:vAlign w:val="center"/>
          </w:tcPr>
          <w:p w:rsidR="00003066" w:rsidRPr="00EC00AC" w:rsidRDefault="00003066" w:rsidP="00003066">
            <w:pPr>
              <w:pStyle w:val="Corpodetexto"/>
              <w:ind w:right="27"/>
              <w:jc w:val="center"/>
              <w:rPr>
                <w:rFonts w:ascii="Arial" w:hAnsi="Arial" w:cs="Arial"/>
                <w:b/>
                <w:sz w:val="17"/>
                <w:szCs w:val="17"/>
              </w:rPr>
            </w:pPr>
            <w:r w:rsidRPr="00EC00AC">
              <w:rPr>
                <w:rFonts w:ascii="Arial" w:hAnsi="Arial" w:cs="Arial"/>
                <w:b/>
                <w:sz w:val="17"/>
                <w:szCs w:val="17"/>
              </w:rPr>
              <w:t>9</w:t>
            </w:r>
          </w:p>
        </w:tc>
        <w:tc>
          <w:tcPr>
            <w:tcW w:w="4819" w:type="dxa"/>
          </w:tcPr>
          <w:p w:rsidR="00003066" w:rsidRPr="00EC00AC" w:rsidRDefault="00003066"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 xml:space="preserve">TONER HP LASERJET - AMARELO (CF212A) - </w:t>
            </w:r>
            <w:r w:rsidRPr="00EC00AC">
              <w:rPr>
                <w:rFonts w:ascii="Arial" w:hAnsi="Arial" w:cs="Arial"/>
                <w:sz w:val="17"/>
                <w:szCs w:val="17"/>
                <w:lang w:val="es-ES_tradnl"/>
              </w:rPr>
              <w:t xml:space="preserve">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multifuncional m276nw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p>
        </w:tc>
        <w:tc>
          <w:tcPr>
            <w:tcW w:w="71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003066" w:rsidRPr="00EC00AC" w:rsidRDefault="00003066" w:rsidP="00003066">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20</w:t>
            </w:r>
          </w:p>
        </w:tc>
        <w:tc>
          <w:tcPr>
            <w:tcW w:w="106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p>
        </w:tc>
        <w:tc>
          <w:tcPr>
            <w:tcW w:w="1059" w:type="dxa"/>
            <w:vAlign w:val="center"/>
          </w:tcPr>
          <w:p w:rsidR="00003066" w:rsidRPr="00EC00AC" w:rsidRDefault="00003066" w:rsidP="00003066">
            <w:pPr>
              <w:pStyle w:val="Corpodetexto"/>
              <w:spacing w:after="0"/>
              <w:jc w:val="center"/>
              <w:rPr>
                <w:rFonts w:ascii="Arial" w:hAnsi="Arial" w:cs="Arial"/>
                <w:b/>
                <w:sz w:val="17"/>
                <w:szCs w:val="17"/>
                <w:lang w:val="pt-BR"/>
              </w:rPr>
            </w:pPr>
          </w:p>
        </w:tc>
      </w:tr>
      <w:tr w:rsidR="00003066" w:rsidRPr="00003066" w:rsidTr="00940831">
        <w:trPr>
          <w:trHeight w:val="849"/>
          <w:tblHeader/>
          <w:jc w:val="center"/>
        </w:trPr>
        <w:tc>
          <w:tcPr>
            <w:tcW w:w="421" w:type="dxa"/>
            <w:vAlign w:val="center"/>
          </w:tcPr>
          <w:p w:rsidR="00003066" w:rsidRPr="00EC00AC" w:rsidRDefault="00003066" w:rsidP="00003066">
            <w:pPr>
              <w:pStyle w:val="Corpodetexto"/>
              <w:ind w:right="27"/>
              <w:jc w:val="center"/>
              <w:rPr>
                <w:rFonts w:ascii="Arial" w:hAnsi="Arial" w:cs="Arial"/>
                <w:b/>
                <w:sz w:val="17"/>
                <w:szCs w:val="17"/>
              </w:rPr>
            </w:pPr>
            <w:r w:rsidRPr="00EC00AC">
              <w:rPr>
                <w:rFonts w:ascii="Arial" w:hAnsi="Arial" w:cs="Arial"/>
                <w:b/>
                <w:sz w:val="17"/>
                <w:szCs w:val="17"/>
              </w:rPr>
              <w:t>10</w:t>
            </w:r>
          </w:p>
        </w:tc>
        <w:tc>
          <w:tcPr>
            <w:tcW w:w="4819" w:type="dxa"/>
          </w:tcPr>
          <w:p w:rsidR="00003066" w:rsidRPr="00EC00AC" w:rsidRDefault="00003066" w:rsidP="00EC00AC">
            <w:pPr>
              <w:pStyle w:val="Corpodetexto"/>
              <w:spacing w:after="0"/>
              <w:jc w:val="both"/>
              <w:rPr>
                <w:rFonts w:ascii="Arial" w:hAnsi="Arial" w:cs="Arial"/>
                <w:b/>
                <w:sz w:val="17"/>
                <w:szCs w:val="17"/>
                <w:lang w:val="pt-BR"/>
              </w:rPr>
            </w:pPr>
            <w:r w:rsidRPr="00EC00AC">
              <w:rPr>
                <w:rFonts w:ascii="Arial" w:hAnsi="Arial" w:cs="Arial"/>
                <w:b/>
                <w:sz w:val="17"/>
                <w:szCs w:val="17"/>
                <w:lang w:val="es-ES_tradnl"/>
              </w:rPr>
              <w:t xml:space="preserve">TONER HP LASERJET - PRETO (CE310A) - </w:t>
            </w:r>
            <w:r w:rsidRPr="00EC00AC">
              <w:rPr>
                <w:rFonts w:ascii="Arial" w:hAnsi="Arial" w:cs="Arial"/>
                <w:sz w:val="17"/>
                <w:szCs w:val="17"/>
                <w:lang w:val="es-ES_tradnl"/>
              </w:rPr>
              <w:t xml:space="preserve">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color CP1025 </w:t>
            </w:r>
            <w:r w:rsidRPr="00EC00AC">
              <w:rPr>
                <w:rFonts w:ascii="Arial" w:hAnsi="Arial" w:cs="Arial"/>
                <w:sz w:val="17"/>
                <w:szCs w:val="17"/>
                <w:lang w:val="pt-BR"/>
              </w:rPr>
              <w:t>ou compatível com as mesmas características técnicas</w:t>
            </w:r>
            <w:r w:rsidRPr="00EC00AC">
              <w:rPr>
                <w:rFonts w:ascii="Arial" w:hAnsi="Arial" w:cs="Arial"/>
                <w:sz w:val="17"/>
                <w:szCs w:val="17"/>
                <w:lang w:val="es-ES_tradnl"/>
              </w:rPr>
              <w:t xml:space="preserve">. </w:t>
            </w:r>
            <w:r w:rsidRPr="00EC00AC">
              <w:rPr>
                <w:rFonts w:ascii="Arial" w:hAnsi="Arial" w:cs="Arial"/>
                <w:sz w:val="17"/>
                <w:szCs w:val="17"/>
                <w:lang w:val="pt-BR"/>
              </w:rPr>
              <w:t>O material deverá ter validade de, no mínimo, 1 ano a contar da data de entrega. A embalagem deverá vir etiquetada com o nome da empresa vencedora, CNPJ, sem cobrir a data de validade do produto.</w:t>
            </w:r>
          </w:p>
        </w:tc>
        <w:tc>
          <w:tcPr>
            <w:tcW w:w="99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p>
        </w:tc>
        <w:tc>
          <w:tcPr>
            <w:tcW w:w="71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003066" w:rsidRPr="00EC00AC" w:rsidRDefault="00003066" w:rsidP="00003066">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28</w:t>
            </w:r>
          </w:p>
        </w:tc>
        <w:tc>
          <w:tcPr>
            <w:tcW w:w="106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p>
        </w:tc>
        <w:tc>
          <w:tcPr>
            <w:tcW w:w="1059" w:type="dxa"/>
            <w:vAlign w:val="center"/>
          </w:tcPr>
          <w:p w:rsidR="00003066" w:rsidRPr="00EC00AC" w:rsidRDefault="00003066" w:rsidP="00003066">
            <w:pPr>
              <w:pStyle w:val="Corpodetexto"/>
              <w:spacing w:after="0"/>
              <w:jc w:val="center"/>
              <w:rPr>
                <w:rFonts w:ascii="Arial" w:hAnsi="Arial" w:cs="Arial"/>
                <w:b/>
                <w:sz w:val="17"/>
                <w:szCs w:val="17"/>
                <w:lang w:val="pt-BR"/>
              </w:rPr>
            </w:pPr>
          </w:p>
        </w:tc>
      </w:tr>
      <w:tr w:rsidR="00003066" w:rsidRPr="00003066" w:rsidTr="00940831">
        <w:trPr>
          <w:trHeight w:val="849"/>
          <w:tblHeader/>
          <w:jc w:val="center"/>
        </w:trPr>
        <w:tc>
          <w:tcPr>
            <w:tcW w:w="421" w:type="dxa"/>
            <w:vAlign w:val="center"/>
          </w:tcPr>
          <w:p w:rsidR="00003066" w:rsidRPr="00EC00AC" w:rsidRDefault="00003066" w:rsidP="00003066">
            <w:pPr>
              <w:pStyle w:val="Corpodetexto"/>
              <w:ind w:right="27"/>
              <w:jc w:val="center"/>
              <w:rPr>
                <w:rFonts w:ascii="Arial" w:hAnsi="Arial" w:cs="Arial"/>
                <w:b/>
                <w:sz w:val="17"/>
                <w:szCs w:val="17"/>
              </w:rPr>
            </w:pPr>
            <w:r w:rsidRPr="00EC00AC">
              <w:rPr>
                <w:rFonts w:ascii="Arial" w:hAnsi="Arial" w:cs="Arial"/>
                <w:b/>
                <w:sz w:val="17"/>
                <w:szCs w:val="17"/>
              </w:rPr>
              <w:t>11</w:t>
            </w:r>
          </w:p>
        </w:tc>
        <w:tc>
          <w:tcPr>
            <w:tcW w:w="4819" w:type="dxa"/>
          </w:tcPr>
          <w:p w:rsidR="00003066" w:rsidRPr="00EC00AC" w:rsidRDefault="00003066" w:rsidP="00EC00AC">
            <w:pPr>
              <w:pStyle w:val="Corpodetexto"/>
              <w:spacing w:after="0"/>
              <w:jc w:val="both"/>
              <w:rPr>
                <w:rFonts w:ascii="Arial" w:hAnsi="Arial" w:cs="Arial"/>
                <w:sz w:val="17"/>
                <w:szCs w:val="17"/>
                <w:lang w:val="es-ES_tradnl"/>
              </w:rPr>
            </w:pPr>
            <w:r w:rsidRPr="00EC00AC">
              <w:rPr>
                <w:rFonts w:ascii="Arial" w:hAnsi="Arial" w:cs="Arial"/>
                <w:b/>
                <w:sz w:val="17"/>
                <w:szCs w:val="17"/>
                <w:lang w:val="es-ES_tradnl"/>
              </w:rPr>
              <w:t xml:space="preserve">TONER HP LASERJET - Ciano (CE311A) - </w:t>
            </w:r>
            <w:r w:rsidRPr="00EC00AC">
              <w:rPr>
                <w:rFonts w:ascii="Arial" w:hAnsi="Arial" w:cs="Arial"/>
                <w:sz w:val="17"/>
                <w:szCs w:val="17"/>
                <w:lang w:val="es-ES_tradnl"/>
              </w:rPr>
              <w:t xml:space="preserve">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color CP1025 </w:t>
            </w:r>
            <w:r w:rsidRPr="00EC00AC">
              <w:rPr>
                <w:rFonts w:ascii="Arial" w:hAnsi="Arial" w:cs="Arial"/>
                <w:sz w:val="17"/>
                <w:szCs w:val="17"/>
                <w:lang w:val="pt-BR"/>
              </w:rPr>
              <w:t>ou compatível com as mesmas características técnicas</w:t>
            </w:r>
            <w:r w:rsidRPr="00EC00AC">
              <w:rPr>
                <w:rFonts w:ascii="Arial" w:hAnsi="Arial" w:cs="Arial"/>
                <w:sz w:val="17"/>
                <w:szCs w:val="17"/>
                <w:lang w:val="es-ES_tradnl"/>
              </w:rPr>
              <w:t xml:space="preserve">. </w:t>
            </w:r>
            <w:r w:rsidRPr="00EC00AC">
              <w:rPr>
                <w:rFonts w:ascii="Arial" w:hAnsi="Arial" w:cs="Arial"/>
                <w:sz w:val="17"/>
                <w:szCs w:val="17"/>
                <w:lang w:val="pt-BR"/>
              </w:rPr>
              <w:t>O material deverá ter validade de, no mínimo, 1 ano a contar da data de entrega. A embalagem deverá vir etiquetada com o nome da empresa vencedora, CNPJ, sem cobrir a data de validade do produto.</w:t>
            </w:r>
          </w:p>
        </w:tc>
        <w:tc>
          <w:tcPr>
            <w:tcW w:w="993" w:type="dxa"/>
            <w:vAlign w:val="center"/>
          </w:tcPr>
          <w:p w:rsidR="00003066" w:rsidRPr="00EC00AC" w:rsidRDefault="00003066" w:rsidP="00003066">
            <w:pPr>
              <w:jc w:val="center"/>
              <w:rPr>
                <w:rFonts w:ascii="Arial" w:hAnsi="Arial" w:cs="Arial"/>
                <w:sz w:val="17"/>
                <w:szCs w:val="17"/>
                <w:lang w:val="pt-BR"/>
              </w:rPr>
            </w:pPr>
          </w:p>
        </w:tc>
        <w:tc>
          <w:tcPr>
            <w:tcW w:w="713" w:type="dxa"/>
            <w:vAlign w:val="center"/>
          </w:tcPr>
          <w:p w:rsidR="00003066" w:rsidRPr="00EC00AC" w:rsidRDefault="00003066" w:rsidP="00003066">
            <w:pPr>
              <w:jc w:val="center"/>
              <w:rPr>
                <w:rFonts w:ascii="Arial" w:hAnsi="Arial" w:cs="Arial"/>
                <w:sz w:val="17"/>
                <w:szCs w:val="17"/>
              </w:rPr>
            </w:pPr>
            <w:r w:rsidRPr="00EC00AC">
              <w:rPr>
                <w:rFonts w:ascii="Arial" w:hAnsi="Arial" w:cs="Arial"/>
                <w:sz w:val="17"/>
                <w:szCs w:val="17"/>
                <w:lang w:val="es-ES_tradnl"/>
              </w:rPr>
              <w:t>Un</w:t>
            </w:r>
          </w:p>
        </w:tc>
        <w:tc>
          <w:tcPr>
            <w:tcW w:w="709" w:type="dxa"/>
            <w:vAlign w:val="center"/>
          </w:tcPr>
          <w:p w:rsidR="00003066" w:rsidRPr="00EC00AC" w:rsidRDefault="00003066" w:rsidP="00003066">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25</w:t>
            </w:r>
          </w:p>
        </w:tc>
        <w:tc>
          <w:tcPr>
            <w:tcW w:w="1063" w:type="dxa"/>
            <w:vAlign w:val="center"/>
          </w:tcPr>
          <w:p w:rsidR="00003066" w:rsidRPr="00EC00AC" w:rsidRDefault="00003066" w:rsidP="00003066">
            <w:pPr>
              <w:pStyle w:val="Corpodetexto"/>
              <w:spacing w:line="360" w:lineRule="auto"/>
              <w:jc w:val="center"/>
              <w:rPr>
                <w:rFonts w:ascii="Arial" w:hAnsi="Arial" w:cs="Arial"/>
                <w:sz w:val="17"/>
                <w:szCs w:val="17"/>
                <w:lang w:val="es-ES_tradnl"/>
              </w:rPr>
            </w:pPr>
          </w:p>
        </w:tc>
        <w:tc>
          <w:tcPr>
            <w:tcW w:w="1059" w:type="dxa"/>
            <w:vAlign w:val="center"/>
          </w:tcPr>
          <w:p w:rsidR="00003066" w:rsidRPr="00EC00AC" w:rsidRDefault="00003066" w:rsidP="00003066">
            <w:pPr>
              <w:pStyle w:val="Corpodetexto"/>
              <w:spacing w:after="0"/>
              <w:jc w:val="center"/>
              <w:rPr>
                <w:rFonts w:ascii="Arial" w:hAnsi="Arial" w:cs="Arial"/>
                <w:b/>
                <w:sz w:val="17"/>
                <w:szCs w:val="17"/>
                <w:lang w:val="pt-BR"/>
              </w:rPr>
            </w:pPr>
          </w:p>
        </w:tc>
      </w:tr>
      <w:tr w:rsidR="00940831" w:rsidRPr="00270D2C" w:rsidTr="00940831">
        <w:trPr>
          <w:trHeight w:val="849"/>
          <w:tblHeader/>
          <w:jc w:val="center"/>
        </w:trPr>
        <w:tc>
          <w:tcPr>
            <w:tcW w:w="421" w:type="dxa"/>
            <w:vAlign w:val="center"/>
          </w:tcPr>
          <w:p w:rsidR="00940831" w:rsidRPr="00EC00AC" w:rsidRDefault="00940831" w:rsidP="00940831">
            <w:pPr>
              <w:pStyle w:val="Corpodetexto"/>
              <w:ind w:right="27"/>
              <w:jc w:val="center"/>
              <w:rPr>
                <w:rFonts w:ascii="Arial" w:hAnsi="Arial" w:cs="Arial"/>
                <w:b/>
                <w:sz w:val="17"/>
                <w:szCs w:val="17"/>
              </w:rPr>
            </w:pPr>
            <w:r w:rsidRPr="00EC00AC">
              <w:rPr>
                <w:rFonts w:ascii="Arial" w:hAnsi="Arial" w:cs="Arial"/>
                <w:b/>
                <w:sz w:val="17"/>
                <w:szCs w:val="17"/>
              </w:rPr>
              <w:t>12</w:t>
            </w:r>
          </w:p>
        </w:tc>
        <w:tc>
          <w:tcPr>
            <w:tcW w:w="4819" w:type="dxa"/>
          </w:tcPr>
          <w:p w:rsidR="00940831" w:rsidRPr="00EC00AC" w:rsidRDefault="00940831" w:rsidP="00EC00AC">
            <w:pPr>
              <w:pStyle w:val="Corpodetexto"/>
              <w:spacing w:after="0"/>
              <w:jc w:val="both"/>
              <w:rPr>
                <w:rFonts w:ascii="Arial" w:hAnsi="Arial" w:cs="Arial"/>
                <w:sz w:val="17"/>
                <w:szCs w:val="17"/>
                <w:lang w:val="es-ES_tradnl"/>
              </w:rPr>
            </w:pPr>
            <w:r w:rsidRPr="00EC00AC">
              <w:rPr>
                <w:rFonts w:ascii="Arial" w:hAnsi="Arial" w:cs="Arial"/>
                <w:b/>
                <w:sz w:val="17"/>
                <w:szCs w:val="17"/>
                <w:lang w:val="es-ES_tradnl"/>
              </w:rPr>
              <w:t xml:space="preserve">TONER HP LASERJET - </w:t>
            </w:r>
            <w:proofErr w:type="spellStart"/>
            <w:r w:rsidRPr="00EC00AC">
              <w:rPr>
                <w:rFonts w:ascii="Arial" w:hAnsi="Arial" w:cs="Arial"/>
                <w:b/>
                <w:sz w:val="17"/>
                <w:szCs w:val="17"/>
                <w:lang w:val="es-ES_tradnl"/>
              </w:rPr>
              <w:t>Amarelo</w:t>
            </w:r>
            <w:proofErr w:type="spellEnd"/>
            <w:r w:rsidRPr="00EC00AC">
              <w:rPr>
                <w:rFonts w:ascii="Arial" w:hAnsi="Arial" w:cs="Arial"/>
                <w:b/>
                <w:sz w:val="17"/>
                <w:szCs w:val="17"/>
                <w:lang w:val="es-ES_tradnl"/>
              </w:rPr>
              <w:t xml:space="preserve"> (CE312A) - </w:t>
            </w:r>
            <w:r w:rsidRPr="00EC00AC">
              <w:rPr>
                <w:rFonts w:ascii="Arial" w:hAnsi="Arial" w:cs="Arial"/>
                <w:sz w:val="17"/>
                <w:szCs w:val="17"/>
                <w:lang w:val="es-ES_tradnl"/>
              </w:rPr>
              <w:t xml:space="preserve">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color CP1025 </w:t>
            </w:r>
            <w:r w:rsidRPr="00EC00AC">
              <w:rPr>
                <w:rFonts w:ascii="Arial" w:hAnsi="Arial" w:cs="Arial"/>
                <w:sz w:val="17"/>
                <w:szCs w:val="17"/>
                <w:lang w:val="pt-BR"/>
              </w:rPr>
              <w:t>ou compatível com as mesmas características técnicas</w:t>
            </w:r>
            <w:r w:rsidRPr="00EC00AC">
              <w:rPr>
                <w:rFonts w:ascii="Arial" w:hAnsi="Arial" w:cs="Arial"/>
                <w:sz w:val="17"/>
                <w:szCs w:val="17"/>
                <w:lang w:val="es-ES_tradnl"/>
              </w:rPr>
              <w:t xml:space="preserve">. </w:t>
            </w:r>
            <w:r w:rsidRPr="00EC00AC">
              <w:rPr>
                <w:rFonts w:ascii="Arial" w:hAnsi="Arial" w:cs="Arial"/>
                <w:sz w:val="17"/>
                <w:szCs w:val="17"/>
                <w:lang w:val="pt-BR"/>
              </w:rPr>
              <w:t>O material deverá ter validade de, no mínimo, 1 ano a contar da data de entrega. A embalagem deverá vir etiquetada com o nome da empresa vencedora, CNPJ, sem cobrir a data de validade do produto.</w:t>
            </w:r>
          </w:p>
        </w:tc>
        <w:tc>
          <w:tcPr>
            <w:tcW w:w="993" w:type="dxa"/>
            <w:vAlign w:val="center"/>
          </w:tcPr>
          <w:p w:rsidR="00940831" w:rsidRPr="00984F2B" w:rsidRDefault="00940831" w:rsidP="00940831">
            <w:pPr>
              <w:jc w:val="center"/>
              <w:rPr>
                <w:rFonts w:ascii="Arial" w:hAnsi="Arial" w:cs="Arial"/>
                <w:sz w:val="17"/>
                <w:szCs w:val="17"/>
                <w:lang w:val="pt-BR"/>
              </w:rPr>
            </w:pPr>
          </w:p>
        </w:tc>
        <w:tc>
          <w:tcPr>
            <w:tcW w:w="713" w:type="dxa"/>
            <w:vAlign w:val="center"/>
          </w:tcPr>
          <w:p w:rsidR="00940831" w:rsidRPr="00EC00AC" w:rsidRDefault="00940831" w:rsidP="00940831">
            <w:pPr>
              <w:jc w:val="center"/>
              <w:rPr>
                <w:rFonts w:ascii="Arial" w:hAnsi="Arial" w:cs="Arial"/>
                <w:sz w:val="17"/>
                <w:szCs w:val="17"/>
              </w:rPr>
            </w:pPr>
            <w:r w:rsidRPr="00EC00AC">
              <w:rPr>
                <w:rFonts w:ascii="Arial" w:hAnsi="Arial" w:cs="Arial"/>
                <w:sz w:val="17"/>
                <w:szCs w:val="17"/>
                <w:lang w:val="es-ES_tradnl"/>
              </w:rPr>
              <w:t>Un</w:t>
            </w:r>
          </w:p>
        </w:tc>
        <w:tc>
          <w:tcPr>
            <w:tcW w:w="709" w:type="dxa"/>
            <w:vAlign w:val="center"/>
          </w:tcPr>
          <w:p w:rsidR="00940831" w:rsidRPr="00EC00AC" w:rsidRDefault="00940831" w:rsidP="00940831">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25</w:t>
            </w:r>
          </w:p>
        </w:tc>
        <w:tc>
          <w:tcPr>
            <w:tcW w:w="1063" w:type="dxa"/>
            <w:vAlign w:val="center"/>
          </w:tcPr>
          <w:p w:rsidR="00940831" w:rsidRPr="00EC00AC" w:rsidRDefault="00940831" w:rsidP="00940831">
            <w:pPr>
              <w:pStyle w:val="Corpodetexto"/>
              <w:spacing w:after="0"/>
              <w:jc w:val="center"/>
              <w:rPr>
                <w:rFonts w:ascii="Arial" w:hAnsi="Arial" w:cs="Arial"/>
                <w:b/>
                <w:sz w:val="17"/>
                <w:szCs w:val="17"/>
              </w:rPr>
            </w:pPr>
          </w:p>
        </w:tc>
        <w:tc>
          <w:tcPr>
            <w:tcW w:w="1059" w:type="dxa"/>
            <w:vAlign w:val="center"/>
          </w:tcPr>
          <w:p w:rsidR="00940831" w:rsidRPr="00EC00AC" w:rsidRDefault="00940831" w:rsidP="00940831">
            <w:pPr>
              <w:pStyle w:val="Corpodetexto"/>
              <w:spacing w:after="0"/>
              <w:jc w:val="center"/>
              <w:rPr>
                <w:rFonts w:ascii="Arial" w:hAnsi="Arial" w:cs="Arial"/>
                <w:b/>
                <w:sz w:val="17"/>
                <w:szCs w:val="17"/>
              </w:rPr>
            </w:pPr>
          </w:p>
        </w:tc>
      </w:tr>
      <w:tr w:rsidR="00940831" w:rsidRPr="00270D2C" w:rsidTr="00940831">
        <w:trPr>
          <w:trHeight w:val="849"/>
          <w:tblHeader/>
          <w:jc w:val="center"/>
        </w:trPr>
        <w:tc>
          <w:tcPr>
            <w:tcW w:w="421" w:type="dxa"/>
            <w:vAlign w:val="center"/>
          </w:tcPr>
          <w:p w:rsidR="00940831" w:rsidRPr="00EC00AC" w:rsidRDefault="00940831" w:rsidP="00940831">
            <w:pPr>
              <w:pStyle w:val="Corpodetexto"/>
              <w:ind w:right="27"/>
              <w:jc w:val="center"/>
              <w:rPr>
                <w:rFonts w:ascii="Arial" w:hAnsi="Arial" w:cs="Arial"/>
                <w:b/>
                <w:sz w:val="17"/>
                <w:szCs w:val="17"/>
              </w:rPr>
            </w:pPr>
            <w:r w:rsidRPr="00EC00AC">
              <w:rPr>
                <w:rFonts w:ascii="Arial" w:hAnsi="Arial" w:cs="Arial"/>
                <w:b/>
                <w:sz w:val="17"/>
                <w:szCs w:val="17"/>
              </w:rPr>
              <w:t>13</w:t>
            </w:r>
          </w:p>
        </w:tc>
        <w:tc>
          <w:tcPr>
            <w:tcW w:w="4819" w:type="dxa"/>
          </w:tcPr>
          <w:p w:rsidR="00940831" w:rsidRPr="00EC00AC" w:rsidRDefault="00940831" w:rsidP="00EC00AC">
            <w:pPr>
              <w:pStyle w:val="Corpodetexto"/>
              <w:spacing w:after="0"/>
              <w:jc w:val="both"/>
              <w:rPr>
                <w:rFonts w:ascii="Arial" w:hAnsi="Arial" w:cs="Arial"/>
                <w:sz w:val="17"/>
                <w:szCs w:val="17"/>
                <w:lang w:val="es-ES_tradnl"/>
              </w:rPr>
            </w:pPr>
            <w:r w:rsidRPr="00EC00AC">
              <w:rPr>
                <w:rFonts w:ascii="Arial" w:hAnsi="Arial" w:cs="Arial"/>
                <w:b/>
                <w:sz w:val="17"/>
                <w:szCs w:val="17"/>
                <w:lang w:val="es-ES_tradnl"/>
              </w:rPr>
              <w:t xml:space="preserve">TONER HP LASERJET - Magenta (CE313A) - </w:t>
            </w:r>
            <w:r w:rsidRPr="00EC00AC">
              <w:rPr>
                <w:rFonts w:ascii="Arial" w:hAnsi="Arial" w:cs="Arial"/>
                <w:sz w:val="17"/>
                <w:szCs w:val="17"/>
                <w:lang w:val="es-ES_tradnl"/>
              </w:rPr>
              <w:t xml:space="preserve">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color CP1025 </w:t>
            </w:r>
            <w:r w:rsidRPr="00EC00AC">
              <w:rPr>
                <w:rFonts w:ascii="Arial" w:hAnsi="Arial" w:cs="Arial"/>
                <w:sz w:val="17"/>
                <w:szCs w:val="17"/>
                <w:lang w:val="pt-BR"/>
              </w:rPr>
              <w:t>ou compatível com as mesmas características técnicas</w:t>
            </w:r>
            <w:r w:rsidRPr="00EC00AC">
              <w:rPr>
                <w:rFonts w:ascii="Arial" w:hAnsi="Arial" w:cs="Arial"/>
                <w:sz w:val="17"/>
                <w:szCs w:val="17"/>
                <w:lang w:val="es-ES_tradnl"/>
              </w:rPr>
              <w:t xml:space="preserve">. </w:t>
            </w:r>
            <w:r w:rsidRPr="00EC00AC">
              <w:rPr>
                <w:rFonts w:ascii="Arial" w:hAnsi="Arial" w:cs="Arial"/>
                <w:sz w:val="17"/>
                <w:szCs w:val="17"/>
                <w:lang w:val="pt-BR"/>
              </w:rPr>
              <w:t>O material deverá ter validade de, no mínimo, 1 ano a contar da data de entrega. A embalagem deverá vir etiquetada com o nome da empresa vencedora, CNPJ, sem cobrir a data de validade do produto.</w:t>
            </w:r>
          </w:p>
        </w:tc>
        <w:tc>
          <w:tcPr>
            <w:tcW w:w="993" w:type="dxa"/>
            <w:vAlign w:val="center"/>
          </w:tcPr>
          <w:p w:rsidR="00940831" w:rsidRPr="00EC00AC" w:rsidRDefault="00940831" w:rsidP="00940831">
            <w:pPr>
              <w:pStyle w:val="Corpodetexto"/>
              <w:spacing w:line="360" w:lineRule="auto"/>
              <w:jc w:val="center"/>
              <w:rPr>
                <w:rFonts w:ascii="Arial" w:hAnsi="Arial" w:cs="Arial"/>
                <w:sz w:val="17"/>
                <w:szCs w:val="17"/>
                <w:lang w:val="es-ES_tradnl"/>
              </w:rPr>
            </w:pPr>
          </w:p>
        </w:tc>
        <w:tc>
          <w:tcPr>
            <w:tcW w:w="713" w:type="dxa"/>
            <w:vAlign w:val="center"/>
          </w:tcPr>
          <w:p w:rsidR="00940831" w:rsidRPr="00EC00AC" w:rsidRDefault="00940831" w:rsidP="00940831">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940831" w:rsidRPr="00EC00AC" w:rsidRDefault="00940831" w:rsidP="00940831">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24</w:t>
            </w:r>
          </w:p>
        </w:tc>
        <w:tc>
          <w:tcPr>
            <w:tcW w:w="1063" w:type="dxa"/>
            <w:vAlign w:val="center"/>
          </w:tcPr>
          <w:p w:rsidR="00940831" w:rsidRPr="00EC00AC" w:rsidRDefault="00940831" w:rsidP="00940831">
            <w:pPr>
              <w:pStyle w:val="Corpodetexto"/>
              <w:spacing w:after="0"/>
              <w:jc w:val="center"/>
              <w:rPr>
                <w:rFonts w:ascii="Arial" w:hAnsi="Arial" w:cs="Arial"/>
                <w:b/>
                <w:sz w:val="17"/>
                <w:szCs w:val="17"/>
              </w:rPr>
            </w:pPr>
          </w:p>
        </w:tc>
        <w:tc>
          <w:tcPr>
            <w:tcW w:w="1059" w:type="dxa"/>
            <w:vAlign w:val="center"/>
          </w:tcPr>
          <w:p w:rsidR="00940831" w:rsidRPr="00EC00AC" w:rsidRDefault="00940831" w:rsidP="00940831">
            <w:pPr>
              <w:pStyle w:val="Corpodetexto"/>
              <w:spacing w:after="0"/>
              <w:jc w:val="center"/>
              <w:rPr>
                <w:rFonts w:ascii="Arial" w:hAnsi="Arial" w:cs="Arial"/>
                <w:b/>
                <w:sz w:val="17"/>
                <w:szCs w:val="17"/>
              </w:rPr>
            </w:pPr>
          </w:p>
        </w:tc>
      </w:tr>
      <w:tr w:rsidR="00940831" w:rsidRPr="00270D2C" w:rsidTr="00940831">
        <w:trPr>
          <w:trHeight w:val="849"/>
          <w:tblHeader/>
          <w:jc w:val="center"/>
        </w:trPr>
        <w:tc>
          <w:tcPr>
            <w:tcW w:w="421" w:type="dxa"/>
            <w:vAlign w:val="center"/>
          </w:tcPr>
          <w:p w:rsidR="00940831" w:rsidRPr="00EC00AC" w:rsidRDefault="00940831" w:rsidP="00940831">
            <w:pPr>
              <w:pStyle w:val="Corpodetexto"/>
              <w:ind w:right="27"/>
              <w:jc w:val="center"/>
              <w:rPr>
                <w:rFonts w:ascii="Arial" w:hAnsi="Arial" w:cs="Arial"/>
                <w:b/>
                <w:sz w:val="17"/>
                <w:szCs w:val="17"/>
              </w:rPr>
            </w:pPr>
            <w:r w:rsidRPr="00EC00AC">
              <w:rPr>
                <w:rFonts w:ascii="Arial" w:hAnsi="Arial" w:cs="Arial"/>
                <w:b/>
                <w:sz w:val="17"/>
                <w:szCs w:val="17"/>
              </w:rPr>
              <w:t>14</w:t>
            </w:r>
          </w:p>
        </w:tc>
        <w:tc>
          <w:tcPr>
            <w:tcW w:w="4819" w:type="dxa"/>
          </w:tcPr>
          <w:p w:rsidR="00940831" w:rsidRPr="00EC00AC" w:rsidRDefault="00940831" w:rsidP="00EC00AC">
            <w:pPr>
              <w:pStyle w:val="Corpodetexto"/>
              <w:spacing w:after="0"/>
              <w:jc w:val="both"/>
              <w:rPr>
                <w:rFonts w:ascii="Arial" w:hAnsi="Arial" w:cs="Arial"/>
                <w:sz w:val="17"/>
                <w:szCs w:val="17"/>
                <w:lang w:val="es-ES_tradnl"/>
              </w:rPr>
            </w:pPr>
            <w:r w:rsidRPr="00EC00AC">
              <w:rPr>
                <w:rFonts w:ascii="Arial" w:hAnsi="Arial" w:cs="Arial"/>
                <w:b/>
                <w:sz w:val="17"/>
                <w:szCs w:val="17"/>
                <w:lang w:val="es-ES_tradnl"/>
              </w:rPr>
              <w:t xml:space="preserve">DVD-R PINO COM 50 UNIDADES - </w:t>
            </w:r>
            <w:proofErr w:type="spellStart"/>
            <w:r w:rsidRPr="00EC00AC">
              <w:rPr>
                <w:rFonts w:ascii="Arial" w:hAnsi="Arial" w:cs="Arial"/>
                <w:sz w:val="17"/>
                <w:szCs w:val="17"/>
                <w:lang w:val="es-ES_tradnl"/>
              </w:rPr>
              <w:t>velocidade</w:t>
            </w:r>
            <w:proofErr w:type="spellEnd"/>
            <w:r w:rsidRPr="00EC00AC">
              <w:rPr>
                <w:rFonts w:ascii="Arial" w:hAnsi="Arial" w:cs="Arial"/>
                <w:sz w:val="17"/>
                <w:szCs w:val="17"/>
                <w:lang w:val="es-ES_tradnl"/>
              </w:rPr>
              <w:t xml:space="preserve"> mínima 8x - </w:t>
            </w:r>
            <w:proofErr w:type="spellStart"/>
            <w:r w:rsidRPr="00EC00AC">
              <w:rPr>
                <w:rFonts w:ascii="Arial" w:hAnsi="Arial" w:cs="Arial"/>
                <w:sz w:val="17"/>
                <w:szCs w:val="17"/>
                <w:lang w:val="es-ES_tradnl"/>
              </w:rPr>
              <w:t>capacidade</w:t>
            </w:r>
            <w:proofErr w:type="spellEnd"/>
            <w:r w:rsidRPr="00EC00AC">
              <w:rPr>
                <w:rFonts w:ascii="Arial" w:hAnsi="Arial" w:cs="Arial"/>
                <w:sz w:val="17"/>
                <w:szCs w:val="17"/>
                <w:lang w:val="es-ES_tradnl"/>
              </w:rPr>
              <w:t xml:space="preserve"> mínima de </w:t>
            </w:r>
            <w:proofErr w:type="spellStart"/>
            <w:r w:rsidRPr="00EC00AC">
              <w:rPr>
                <w:rFonts w:ascii="Arial" w:hAnsi="Arial" w:cs="Arial"/>
                <w:sz w:val="17"/>
                <w:szCs w:val="17"/>
                <w:lang w:val="es-ES_tradnl"/>
              </w:rPr>
              <w:t>armazenamento</w:t>
            </w:r>
            <w:proofErr w:type="spellEnd"/>
            <w:r w:rsidRPr="00EC00AC">
              <w:rPr>
                <w:rFonts w:ascii="Arial" w:hAnsi="Arial" w:cs="Arial"/>
                <w:sz w:val="17"/>
                <w:szCs w:val="17"/>
                <w:lang w:val="es-ES_tradnl"/>
              </w:rPr>
              <w:t xml:space="preserve"> 4.7 </w:t>
            </w:r>
            <w:proofErr w:type="spellStart"/>
            <w:r w:rsidRPr="00EC00AC">
              <w:rPr>
                <w:rFonts w:ascii="Arial" w:hAnsi="Arial" w:cs="Arial"/>
                <w:sz w:val="17"/>
                <w:szCs w:val="17"/>
                <w:lang w:val="es-ES_tradnl"/>
              </w:rPr>
              <w:t>gb</w:t>
            </w:r>
            <w:proofErr w:type="spellEnd"/>
            <w:r w:rsidRPr="00EC00AC">
              <w:rPr>
                <w:rFonts w:ascii="Arial" w:hAnsi="Arial" w:cs="Arial"/>
                <w:sz w:val="17"/>
                <w:szCs w:val="17"/>
                <w:lang w:val="es-ES_tradnl"/>
              </w:rPr>
              <w:t xml:space="preserve"> - 120 min; acondicionado em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50 unidades (pino);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rútulo do fabricante; lacrado pelo fabricante.</w:t>
            </w:r>
          </w:p>
        </w:tc>
        <w:tc>
          <w:tcPr>
            <w:tcW w:w="993" w:type="dxa"/>
            <w:vAlign w:val="center"/>
          </w:tcPr>
          <w:p w:rsidR="00940831" w:rsidRPr="00984F2B" w:rsidRDefault="00940831" w:rsidP="00940831">
            <w:pPr>
              <w:jc w:val="center"/>
              <w:rPr>
                <w:rFonts w:ascii="Arial" w:hAnsi="Arial" w:cs="Arial"/>
                <w:sz w:val="17"/>
                <w:szCs w:val="17"/>
                <w:lang w:val="pt-BR"/>
              </w:rPr>
            </w:pPr>
          </w:p>
        </w:tc>
        <w:tc>
          <w:tcPr>
            <w:tcW w:w="713" w:type="dxa"/>
            <w:vAlign w:val="center"/>
          </w:tcPr>
          <w:p w:rsidR="00940831" w:rsidRPr="00EC00AC" w:rsidRDefault="00940831" w:rsidP="00940831">
            <w:pPr>
              <w:jc w:val="center"/>
              <w:rPr>
                <w:rFonts w:ascii="Arial" w:hAnsi="Arial" w:cs="Arial"/>
                <w:sz w:val="17"/>
                <w:szCs w:val="17"/>
              </w:rPr>
            </w:pPr>
            <w:r w:rsidRPr="00EC00AC">
              <w:rPr>
                <w:rFonts w:ascii="Arial" w:hAnsi="Arial" w:cs="Arial"/>
                <w:sz w:val="17"/>
                <w:szCs w:val="17"/>
                <w:lang w:val="es-ES_tradnl"/>
              </w:rPr>
              <w:t>Eb</w:t>
            </w:r>
          </w:p>
        </w:tc>
        <w:tc>
          <w:tcPr>
            <w:tcW w:w="709" w:type="dxa"/>
            <w:vAlign w:val="center"/>
          </w:tcPr>
          <w:p w:rsidR="00940831" w:rsidRPr="00EC00AC" w:rsidRDefault="00940831" w:rsidP="00940831">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35</w:t>
            </w:r>
          </w:p>
        </w:tc>
        <w:tc>
          <w:tcPr>
            <w:tcW w:w="1063" w:type="dxa"/>
            <w:vAlign w:val="center"/>
          </w:tcPr>
          <w:p w:rsidR="00940831" w:rsidRPr="00EC00AC" w:rsidRDefault="00940831" w:rsidP="00940831">
            <w:pPr>
              <w:pStyle w:val="Corpodetexto"/>
              <w:spacing w:after="0"/>
              <w:jc w:val="center"/>
              <w:rPr>
                <w:rFonts w:ascii="Arial" w:hAnsi="Arial" w:cs="Arial"/>
                <w:b/>
                <w:sz w:val="17"/>
                <w:szCs w:val="17"/>
              </w:rPr>
            </w:pPr>
          </w:p>
        </w:tc>
        <w:tc>
          <w:tcPr>
            <w:tcW w:w="1059" w:type="dxa"/>
            <w:vAlign w:val="center"/>
          </w:tcPr>
          <w:p w:rsidR="00940831" w:rsidRPr="00EC00AC" w:rsidRDefault="00940831" w:rsidP="00940831">
            <w:pPr>
              <w:pStyle w:val="Corpodetexto"/>
              <w:spacing w:after="0"/>
              <w:jc w:val="center"/>
              <w:rPr>
                <w:rFonts w:ascii="Arial" w:hAnsi="Arial" w:cs="Arial"/>
                <w:b/>
                <w:sz w:val="17"/>
                <w:szCs w:val="17"/>
              </w:rPr>
            </w:pPr>
          </w:p>
        </w:tc>
      </w:tr>
      <w:tr w:rsidR="00940831" w:rsidRPr="00270D2C" w:rsidTr="00940831">
        <w:trPr>
          <w:trHeight w:val="849"/>
          <w:tblHeader/>
          <w:jc w:val="center"/>
        </w:trPr>
        <w:tc>
          <w:tcPr>
            <w:tcW w:w="421" w:type="dxa"/>
            <w:vAlign w:val="center"/>
          </w:tcPr>
          <w:p w:rsidR="00940831" w:rsidRPr="00EC00AC" w:rsidRDefault="00940831" w:rsidP="00940831">
            <w:pPr>
              <w:pStyle w:val="Corpodetexto"/>
              <w:ind w:right="27"/>
              <w:jc w:val="center"/>
              <w:rPr>
                <w:rFonts w:ascii="Arial" w:hAnsi="Arial" w:cs="Arial"/>
                <w:b/>
                <w:sz w:val="17"/>
                <w:szCs w:val="17"/>
              </w:rPr>
            </w:pPr>
            <w:r w:rsidRPr="00EC00AC">
              <w:rPr>
                <w:rFonts w:ascii="Arial" w:hAnsi="Arial" w:cs="Arial"/>
                <w:b/>
                <w:sz w:val="17"/>
                <w:szCs w:val="17"/>
              </w:rPr>
              <w:t>15</w:t>
            </w:r>
          </w:p>
        </w:tc>
        <w:tc>
          <w:tcPr>
            <w:tcW w:w="4819" w:type="dxa"/>
          </w:tcPr>
          <w:p w:rsidR="00940831" w:rsidRPr="00EC00AC" w:rsidRDefault="00940831" w:rsidP="00EC00AC">
            <w:pPr>
              <w:pStyle w:val="Corpodetexto"/>
              <w:spacing w:after="0"/>
              <w:jc w:val="both"/>
              <w:rPr>
                <w:rFonts w:ascii="Arial" w:hAnsi="Arial" w:cs="Arial"/>
                <w:sz w:val="17"/>
                <w:szCs w:val="17"/>
                <w:lang w:val="pt-BR"/>
              </w:rPr>
            </w:pPr>
            <w:r w:rsidRPr="00EC00AC">
              <w:rPr>
                <w:rFonts w:ascii="Arial" w:hAnsi="Arial" w:cs="Arial"/>
                <w:b/>
                <w:sz w:val="17"/>
                <w:szCs w:val="17"/>
                <w:lang w:val="es-ES_tradnl"/>
              </w:rPr>
              <w:t xml:space="preserve">PEN DRIVE - 32 GB - </w:t>
            </w:r>
            <w:r w:rsidRPr="00EC00AC">
              <w:rPr>
                <w:rFonts w:ascii="Arial" w:hAnsi="Arial" w:cs="Arial"/>
                <w:sz w:val="17"/>
                <w:szCs w:val="17"/>
                <w:lang w:val="es-ES_tradnl"/>
              </w:rPr>
              <w:t xml:space="preserve">interface </w:t>
            </w:r>
            <w:proofErr w:type="spellStart"/>
            <w:r w:rsidRPr="00EC00AC">
              <w:rPr>
                <w:rFonts w:ascii="Arial" w:hAnsi="Arial" w:cs="Arial"/>
                <w:sz w:val="17"/>
                <w:szCs w:val="17"/>
                <w:lang w:val="es-ES_tradnl"/>
              </w:rPr>
              <w:t>usb</w:t>
            </w:r>
            <w:proofErr w:type="spellEnd"/>
            <w:r w:rsidRPr="00EC00AC">
              <w:rPr>
                <w:rFonts w:ascii="Arial" w:hAnsi="Arial" w:cs="Arial"/>
                <w:sz w:val="17"/>
                <w:szCs w:val="17"/>
                <w:lang w:val="es-ES_tradnl"/>
              </w:rPr>
              <w:t xml:space="preserve"> 2.0;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os sistemas </w:t>
            </w:r>
            <w:proofErr w:type="spellStart"/>
            <w:r w:rsidRPr="00EC00AC">
              <w:rPr>
                <w:rFonts w:ascii="Arial" w:hAnsi="Arial" w:cs="Arial"/>
                <w:sz w:val="17"/>
                <w:szCs w:val="17"/>
                <w:lang w:val="es-ES_tradnl"/>
              </w:rPr>
              <w:t>operacionais</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windows</w:t>
            </w:r>
            <w:proofErr w:type="spellEnd"/>
            <w:r w:rsidRPr="00EC00AC">
              <w:rPr>
                <w:rFonts w:ascii="Arial" w:hAnsi="Arial" w:cs="Arial"/>
                <w:sz w:val="17"/>
                <w:szCs w:val="17"/>
                <w:lang w:val="es-ES_tradnl"/>
              </w:rPr>
              <w:t xml:space="preserve"> 8, </w:t>
            </w:r>
            <w:proofErr w:type="spellStart"/>
            <w:r w:rsidRPr="00EC00AC">
              <w:rPr>
                <w:rFonts w:ascii="Arial" w:hAnsi="Arial" w:cs="Arial"/>
                <w:sz w:val="17"/>
                <w:szCs w:val="17"/>
                <w:lang w:val="es-ES_tradnl"/>
              </w:rPr>
              <w:t>windows</w:t>
            </w:r>
            <w:proofErr w:type="spellEnd"/>
            <w:r w:rsidRPr="00EC00AC">
              <w:rPr>
                <w:rFonts w:ascii="Arial" w:hAnsi="Arial" w:cs="Arial"/>
                <w:sz w:val="17"/>
                <w:szCs w:val="17"/>
                <w:lang w:val="es-ES_tradnl"/>
              </w:rPr>
              <w:t xml:space="preserve"> 7, vista, </w:t>
            </w:r>
            <w:proofErr w:type="spellStart"/>
            <w:r w:rsidRPr="00EC00AC">
              <w:rPr>
                <w:rFonts w:ascii="Arial" w:hAnsi="Arial" w:cs="Arial"/>
                <w:sz w:val="17"/>
                <w:szCs w:val="17"/>
                <w:lang w:val="es-ES_tradnl"/>
              </w:rPr>
              <w:t>xp</w:t>
            </w:r>
            <w:proofErr w:type="spellEnd"/>
            <w:r w:rsidRPr="00EC00AC">
              <w:rPr>
                <w:rFonts w:ascii="Arial" w:hAnsi="Arial" w:cs="Arial"/>
                <w:sz w:val="17"/>
                <w:szCs w:val="17"/>
                <w:lang w:val="es-ES_tradnl"/>
              </w:rPr>
              <w:t xml:space="preserve">, 2000, </w:t>
            </w:r>
            <w:proofErr w:type="spellStart"/>
            <w:r w:rsidRPr="00EC00AC">
              <w:rPr>
                <w:rFonts w:ascii="Arial" w:hAnsi="Arial" w:cs="Arial"/>
                <w:sz w:val="17"/>
                <w:szCs w:val="17"/>
                <w:lang w:val="es-ES_tradnl"/>
              </w:rPr>
              <w:t>mac</w:t>
            </w:r>
            <w:proofErr w:type="spellEnd"/>
            <w:r w:rsidRPr="00EC00AC">
              <w:rPr>
                <w:rFonts w:ascii="Arial" w:hAnsi="Arial" w:cs="Arial"/>
                <w:sz w:val="17"/>
                <w:szCs w:val="17"/>
                <w:lang w:val="es-ES_tradnl"/>
              </w:rPr>
              <w:t xml:space="preserve"> os x, </w:t>
            </w:r>
            <w:proofErr w:type="spellStart"/>
            <w:r w:rsidRPr="00EC00AC">
              <w:rPr>
                <w:rFonts w:ascii="Arial" w:hAnsi="Arial" w:cs="Arial"/>
                <w:sz w:val="17"/>
                <w:szCs w:val="17"/>
                <w:lang w:val="es-ES_tradnl"/>
              </w:rPr>
              <w:t>linux</w:t>
            </w:r>
            <w:proofErr w:type="spellEnd"/>
            <w:r w:rsidRPr="00EC00AC">
              <w:rPr>
                <w:rFonts w:ascii="Arial" w:hAnsi="Arial" w:cs="Arial"/>
                <w:sz w:val="17"/>
                <w:szCs w:val="17"/>
                <w:lang w:val="es-ES_tradnl"/>
              </w:rPr>
              <w:t>.</w:t>
            </w:r>
          </w:p>
        </w:tc>
        <w:tc>
          <w:tcPr>
            <w:tcW w:w="993" w:type="dxa"/>
            <w:vAlign w:val="center"/>
          </w:tcPr>
          <w:p w:rsidR="00940831" w:rsidRPr="00EC00AC" w:rsidRDefault="00940831" w:rsidP="00940831">
            <w:pPr>
              <w:pStyle w:val="Corpodetexto"/>
              <w:spacing w:line="360" w:lineRule="auto"/>
              <w:jc w:val="center"/>
              <w:rPr>
                <w:rFonts w:ascii="Arial" w:hAnsi="Arial" w:cs="Arial"/>
                <w:sz w:val="17"/>
                <w:szCs w:val="17"/>
                <w:lang w:val="es-ES_tradnl"/>
              </w:rPr>
            </w:pPr>
          </w:p>
        </w:tc>
        <w:tc>
          <w:tcPr>
            <w:tcW w:w="713" w:type="dxa"/>
            <w:vAlign w:val="center"/>
          </w:tcPr>
          <w:p w:rsidR="00940831" w:rsidRPr="00EC00AC" w:rsidRDefault="00940831" w:rsidP="00940831">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940831" w:rsidRPr="00EC00AC" w:rsidRDefault="00940831" w:rsidP="00940831">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35</w:t>
            </w:r>
          </w:p>
        </w:tc>
        <w:tc>
          <w:tcPr>
            <w:tcW w:w="1063" w:type="dxa"/>
            <w:vAlign w:val="center"/>
          </w:tcPr>
          <w:p w:rsidR="00940831" w:rsidRPr="00EC00AC" w:rsidRDefault="00940831" w:rsidP="00940831">
            <w:pPr>
              <w:pStyle w:val="Corpodetexto"/>
              <w:spacing w:after="0"/>
              <w:jc w:val="center"/>
              <w:rPr>
                <w:rFonts w:ascii="Arial" w:hAnsi="Arial" w:cs="Arial"/>
                <w:b/>
                <w:sz w:val="17"/>
                <w:szCs w:val="17"/>
              </w:rPr>
            </w:pPr>
          </w:p>
        </w:tc>
        <w:tc>
          <w:tcPr>
            <w:tcW w:w="1059" w:type="dxa"/>
            <w:vAlign w:val="center"/>
          </w:tcPr>
          <w:p w:rsidR="00940831" w:rsidRPr="00EC00AC" w:rsidRDefault="00940831" w:rsidP="00940831">
            <w:pPr>
              <w:pStyle w:val="Corpodetexto"/>
              <w:spacing w:after="0"/>
              <w:jc w:val="center"/>
              <w:rPr>
                <w:rFonts w:ascii="Arial" w:hAnsi="Arial" w:cs="Arial"/>
                <w:b/>
                <w:sz w:val="17"/>
                <w:szCs w:val="17"/>
              </w:rPr>
            </w:pPr>
          </w:p>
        </w:tc>
      </w:tr>
      <w:tr w:rsidR="00940831" w:rsidRPr="00270D2C" w:rsidTr="00940831">
        <w:trPr>
          <w:trHeight w:val="849"/>
          <w:tblHeader/>
          <w:jc w:val="center"/>
        </w:trPr>
        <w:tc>
          <w:tcPr>
            <w:tcW w:w="421" w:type="dxa"/>
            <w:vAlign w:val="center"/>
          </w:tcPr>
          <w:p w:rsidR="00940831" w:rsidRPr="00EC00AC" w:rsidRDefault="00940831" w:rsidP="00940831">
            <w:pPr>
              <w:pStyle w:val="Corpodetexto"/>
              <w:ind w:right="27"/>
              <w:jc w:val="center"/>
              <w:rPr>
                <w:rFonts w:ascii="Arial" w:hAnsi="Arial" w:cs="Arial"/>
                <w:b/>
                <w:sz w:val="17"/>
                <w:szCs w:val="17"/>
              </w:rPr>
            </w:pPr>
            <w:r w:rsidRPr="00EC00AC">
              <w:rPr>
                <w:rFonts w:ascii="Arial" w:hAnsi="Arial" w:cs="Arial"/>
                <w:b/>
                <w:sz w:val="17"/>
                <w:szCs w:val="17"/>
              </w:rPr>
              <w:t>16</w:t>
            </w:r>
          </w:p>
        </w:tc>
        <w:tc>
          <w:tcPr>
            <w:tcW w:w="4819" w:type="dxa"/>
          </w:tcPr>
          <w:p w:rsidR="00940831" w:rsidRPr="00EC00AC" w:rsidRDefault="00940831"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TAMBOR DE IMAGEM CE314A PARA IMPRESSORA HP LASER JET CP 1025</w:t>
            </w:r>
            <w:r w:rsidRPr="00EC00AC">
              <w:rPr>
                <w:rFonts w:ascii="Arial" w:hAnsi="Arial" w:cs="Arial"/>
                <w:sz w:val="17"/>
                <w:szCs w:val="17"/>
                <w:lang w:val="es-ES_tradnl"/>
              </w:rPr>
              <w:t xml:space="preserve"> - tambor de </w:t>
            </w:r>
            <w:proofErr w:type="spellStart"/>
            <w:r w:rsidRPr="00EC00AC">
              <w:rPr>
                <w:rFonts w:ascii="Arial" w:hAnsi="Arial" w:cs="Arial"/>
                <w:sz w:val="17"/>
                <w:szCs w:val="17"/>
                <w:lang w:val="es-ES_tradnl"/>
              </w:rPr>
              <w:t>imagem</w:t>
            </w:r>
            <w:proofErr w:type="spellEnd"/>
            <w:r w:rsidRPr="00EC00AC">
              <w:rPr>
                <w:rFonts w:ascii="Arial" w:hAnsi="Arial" w:cs="Arial"/>
                <w:sz w:val="17"/>
                <w:szCs w:val="17"/>
                <w:lang w:val="es-ES_tradnl"/>
              </w:rPr>
              <w:t xml:space="preserve"> ce314a; original hp,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w:t>
            </w:r>
            <w:proofErr w:type="spellStart"/>
            <w:r w:rsidRPr="00EC00AC">
              <w:rPr>
                <w:rFonts w:ascii="Arial" w:hAnsi="Arial" w:cs="Arial"/>
                <w:sz w:val="17"/>
                <w:szCs w:val="17"/>
                <w:lang w:val="es-ES_tradnl"/>
              </w:rPr>
              <w:t>impressora</w:t>
            </w:r>
            <w:proofErr w:type="spellEnd"/>
            <w:r w:rsidRPr="00EC00AC">
              <w:rPr>
                <w:rFonts w:ascii="Arial" w:hAnsi="Arial" w:cs="Arial"/>
                <w:sz w:val="17"/>
                <w:szCs w:val="17"/>
                <w:lang w:val="es-ES_tradnl"/>
              </w:rPr>
              <w:t xml:space="preserve"> hp laser jet </w:t>
            </w:r>
            <w:proofErr w:type="spellStart"/>
            <w:r w:rsidRPr="00EC00AC">
              <w:rPr>
                <w:rFonts w:ascii="Arial" w:hAnsi="Arial" w:cs="Arial"/>
                <w:sz w:val="17"/>
                <w:szCs w:val="17"/>
                <w:lang w:val="es-ES_tradnl"/>
              </w:rPr>
              <w:t>cp</w:t>
            </w:r>
            <w:proofErr w:type="spellEnd"/>
            <w:r w:rsidRPr="00EC00AC">
              <w:rPr>
                <w:rFonts w:ascii="Arial" w:hAnsi="Arial" w:cs="Arial"/>
                <w:sz w:val="17"/>
                <w:szCs w:val="17"/>
                <w:lang w:val="es-ES_tradnl"/>
              </w:rPr>
              <w:t xml:space="preserve"> 1025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 xml:space="preserve">.  </w:t>
            </w:r>
          </w:p>
        </w:tc>
        <w:tc>
          <w:tcPr>
            <w:tcW w:w="993" w:type="dxa"/>
            <w:vAlign w:val="center"/>
          </w:tcPr>
          <w:p w:rsidR="00940831" w:rsidRPr="00EC00AC" w:rsidRDefault="00940831" w:rsidP="00940831">
            <w:pPr>
              <w:pStyle w:val="Corpodetexto"/>
              <w:spacing w:line="360" w:lineRule="auto"/>
              <w:jc w:val="center"/>
              <w:rPr>
                <w:rFonts w:ascii="Arial" w:hAnsi="Arial" w:cs="Arial"/>
                <w:sz w:val="17"/>
                <w:szCs w:val="17"/>
                <w:lang w:val="es-ES_tradnl"/>
              </w:rPr>
            </w:pPr>
          </w:p>
        </w:tc>
        <w:tc>
          <w:tcPr>
            <w:tcW w:w="713" w:type="dxa"/>
            <w:vAlign w:val="center"/>
          </w:tcPr>
          <w:p w:rsidR="00940831" w:rsidRPr="00EC00AC" w:rsidRDefault="00940831" w:rsidP="00940831">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940831" w:rsidRPr="00EC00AC" w:rsidRDefault="00940831" w:rsidP="00940831">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15</w:t>
            </w:r>
          </w:p>
        </w:tc>
        <w:tc>
          <w:tcPr>
            <w:tcW w:w="1063" w:type="dxa"/>
            <w:vAlign w:val="center"/>
          </w:tcPr>
          <w:p w:rsidR="00940831" w:rsidRPr="00EC00AC" w:rsidRDefault="00940831" w:rsidP="00940831">
            <w:pPr>
              <w:pStyle w:val="Corpodetexto"/>
              <w:spacing w:after="0"/>
              <w:jc w:val="center"/>
              <w:rPr>
                <w:rFonts w:ascii="Arial" w:hAnsi="Arial" w:cs="Arial"/>
                <w:b/>
                <w:sz w:val="17"/>
                <w:szCs w:val="17"/>
              </w:rPr>
            </w:pPr>
          </w:p>
        </w:tc>
        <w:tc>
          <w:tcPr>
            <w:tcW w:w="1059" w:type="dxa"/>
            <w:vAlign w:val="center"/>
          </w:tcPr>
          <w:p w:rsidR="00940831" w:rsidRPr="00EC00AC" w:rsidRDefault="00940831" w:rsidP="00940831">
            <w:pPr>
              <w:pStyle w:val="Corpodetexto"/>
              <w:spacing w:after="0"/>
              <w:jc w:val="center"/>
              <w:rPr>
                <w:rFonts w:ascii="Arial" w:hAnsi="Arial" w:cs="Arial"/>
                <w:b/>
                <w:sz w:val="17"/>
                <w:szCs w:val="17"/>
              </w:rPr>
            </w:pPr>
          </w:p>
        </w:tc>
      </w:tr>
      <w:tr w:rsidR="00EC00AC" w:rsidRPr="00270D2C" w:rsidTr="00EC00AC">
        <w:trPr>
          <w:trHeight w:val="361"/>
          <w:tblHeader/>
          <w:jc w:val="center"/>
        </w:trPr>
        <w:tc>
          <w:tcPr>
            <w:tcW w:w="421" w:type="dxa"/>
            <w:vAlign w:val="center"/>
          </w:tcPr>
          <w:p w:rsidR="00EC00AC" w:rsidRPr="00940831" w:rsidRDefault="00EC00AC" w:rsidP="00EC00AC">
            <w:pPr>
              <w:pStyle w:val="Corpodetexto"/>
              <w:spacing w:after="0"/>
              <w:ind w:right="27"/>
              <w:jc w:val="center"/>
              <w:rPr>
                <w:rFonts w:ascii="Arial" w:hAnsi="Arial" w:cs="Arial"/>
                <w:b/>
                <w:sz w:val="12"/>
                <w:szCs w:val="18"/>
              </w:rPr>
            </w:pPr>
            <w:r w:rsidRPr="00940831">
              <w:rPr>
                <w:rFonts w:ascii="Arial" w:hAnsi="Arial" w:cs="Arial"/>
                <w:b/>
                <w:sz w:val="12"/>
                <w:szCs w:val="18"/>
              </w:rPr>
              <w:lastRenderedPageBreak/>
              <w:t>I</w:t>
            </w:r>
          </w:p>
          <w:p w:rsidR="00EC00AC" w:rsidRPr="00940831" w:rsidRDefault="00EC00AC" w:rsidP="00EC00AC">
            <w:pPr>
              <w:pStyle w:val="Corpodetexto"/>
              <w:spacing w:after="0"/>
              <w:ind w:right="27"/>
              <w:jc w:val="center"/>
              <w:rPr>
                <w:rFonts w:ascii="Arial" w:hAnsi="Arial" w:cs="Arial"/>
                <w:b/>
                <w:sz w:val="12"/>
                <w:szCs w:val="18"/>
              </w:rPr>
            </w:pPr>
            <w:r w:rsidRPr="00940831">
              <w:rPr>
                <w:rFonts w:ascii="Arial" w:hAnsi="Arial" w:cs="Arial"/>
                <w:b/>
                <w:sz w:val="12"/>
                <w:szCs w:val="18"/>
              </w:rPr>
              <w:t>T</w:t>
            </w:r>
          </w:p>
          <w:p w:rsidR="00EC00AC" w:rsidRPr="00940831" w:rsidRDefault="00EC00AC" w:rsidP="00EC00AC">
            <w:pPr>
              <w:pStyle w:val="Corpodetexto"/>
              <w:spacing w:after="0"/>
              <w:ind w:right="27"/>
              <w:jc w:val="center"/>
              <w:rPr>
                <w:rFonts w:ascii="Arial" w:hAnsi="Arial" w:cs="Arial"/>
                <w:b/>
                <w:sz w:val="12"/>
                <w:szCs w:val="18"/>
              </w:rPr>
            </w:pPr>
            <w:r w:rsidRPr="00940831">
              <w:rPr>
                <w:rFonts w:ascii="Arial" w:hAnsi="Arial" w:cs="Arial"/>
                <w:b/>
                <w:sz w:val="12"/>
                <w:szCs w:val="18"/>
              </w:rPr>
              <w:t>E</w:t>
            </w:r>
          </w:p>
          <w:p w:rsidR="00EC00AC" w:rsidRPr="00270D2C" w:rsidRDefault="00EC00AC" w:rsidP="00EC00AC">
            <w:pPr>
              <w:pStyle w:val="Corpodetexto"/>
              <w:spacing w:after="0"/>
              <w:ind w:right="27"/>
              <w:jc w:val="center"/>
              <w:rPr>
                <w:rFonts w:ascii="Arial" w:hAnsi="Arial" w:cs="Arial"/>
                <w:b/>
                <w:sz w:val="16"/>
                <w:szCs w:val="18"/>
              </w:rPr>
            </w:pPr>
            <w:r w:rsidRPr="00940831">
              <w:rPr>
                <w:rFonts w:ascii="Arial" w:hAnsi="Arial" w:cs="Arial"/>
                <w:b/>
                <w:sz w:val="12"/>
                <w:szCs w:val="18"/>
              </w:rPr>
              <w:t>M</w:t>
            </w:r>
          </w:p>
        </w:tc>
        <w:tc>
          <w:tcPr>
            <w:tcW w:w="4819" w:type="dxa"/>
            <w:vAlign w:val="center"/>
          </w:tcPr>
          <w:p w:rsidR="00EC00AC" w:rsidRPr="00270D2C" w:rsidRDefault="00EC00AC" w:rsidP="00EC00AC">
            <w:pPr>
              <w:pStyle w:val="Corpodetexto"/>
              <w:spacing w:after="0"/>
              <w:ind w:left="-20"/>
              <w:jc w:val="center"/>
              <w:rPr>
                <w:rFonts w:ascii="Arial" w:hAnsi="Arial" w:cs="Arial"/>
                <w:b/>
                <w:sz w:val="16"/>
                <w:szCs w:val="18"/>
              </w:rPr>
            </w:pPr>
            <w:r w:rsidRPr="00270D2C">
              <w:rPr>
                <w:rFonts w:ascii="Arial" w:hAnsi="Arial" w:cs="Arial"/>
                <w:b/>
                <w:sz w:val="16"/>
                <w:szCs w:val="18"/>
              </w:rPr>
              <w:t>MATERIAL</w:t>
            </w:r>
          </w:p>
        </w:tc>
        <w:tc>
          <w:tcPr>
            <w:tcW w:w="993" w:type="dxa"/>
            <w:vAlign w:val="center"/>
          </w:tcPr>
          <w:p w:rsidR="00EC00AC" w:rsidRPr="00270D2C" w:rsidRDefault="00EC00AC" w:rsidP="00EC00AC">
            <w:pPr>
              <w:pStyle w:val="Corpodetexto"/>
              <w:spacing w:after="0"/>
              <w:ind w:left="-65" w:firstLine="65"/>
              <w:jc w:val="center"/>
              <w:rPr>
                <w:rFonts w:ascii="Arial" w:hAnsi="Arial" w:cs="Arial"/>
                <w:b/>
                <w:sz w:val="16"/>
                <w:szCs w:val="18"/>
              </w:rPr>
            </w:pPr>
            <w:r w:rsidRPr="00270D2C">
              <w:rPr>
                <w:rFonts w:ascii="Arial" w:hAnsi="Arial" w:cs="Arial"/>
                <w:b/>
                <w:sz w:val="16"/>
                <w:szCs w:val="18"/>
              </w:rPr>
              <w:t>MARCA</w:t>
            </w:r>
          </w:p>
        </w:tc>
        <w:tc>
          <w:tcPr>
            <w:tcW w:w="713" w:type="dxa"/>
            <w:vAlign w:val="center"/>
          </w:tcPr>
          <w:p w:rsidR="00EC00AC" w:rsidRPr="00270D2C" w:rsidRDefault="00EC00AC" w:rsidP="00EC00AC">
            <w:pPr>
              <w:pStyle w:val="Corpodetexto"/>
              <w:spacing w:after="0"/>
              <w:jc w:val="center"/>
              <w:rPr>
                <w:rFonts w:ascii="Arial" w:hAnsi="Arial" w:cs="Arial"/>
                <w:b/>
                <w:sz w:val="16"/>
                <w:szCs w:val="18"/>
              </w:rPr>
            </w:pPr>
            <w:r w:rsidRPr="00270D2C">
              <w:rPr>
                <w:rFonts w:ascii="Arial" w:hAnsi="Arial" w:cs="Arial"/>
                <w:b/>
                <w:sz w:val="16"/>
                <w:szCs w:val="18"/>
              </w:rPr>
              <w:t>UF</w:t>
            </w:r>
          </w:p>
        </w:tc>
        <w:tc>
          <w:tcPr>
            <w:tcW w:w="709" w:type="dxa"/>
            <w:vAlign w:val="center"/>
          </w:tcPr>
          <w:p w:rsidR="00EC00AC" w:rsidRPr="00270D2C" w:rsidRDefault="00EC00AC" w:rsidP="00EC00AC">
            <w:pPr>
              <w:pStyle w:val="Corpodetexto"/>
              <w:spacing w:after="0"/>
              <w:ind w:right="-55"/>
              <w:jc w:val="center"/>
              <w:rPr>
                <w:rFonts w:ascii="Arial" w:hAnsi="Arial" w:cs="Arial"/>
                <w:b/>
                <w:sz w:val="16"/>
                <w:szCs w:val="18"/>
              </w:rPr>
            </w:pPr>
            <w:r w:rsidRPr="00270D2C">
              <w:rPr>
                <w:rFonts w:ascii="Arial" w:hAnsi="Arial" w:cs="Arial"/>
                <w:b/>
                <w:sz w:val="16"/>
                <w:szCs w:val="18"/>
              </w:rPr>
              <w:t>QTD</w:t>
            </w:r>
          </w:p>
        </w:tc>
        <w:tc>
          <w:tcPr>
            <w:tcW w:w="1063" w:type="dxa"/>
            <w:vAlign w:val="center"/>
          </w:tcPr>
          <w:p w:rsidR="00EC00AC" w:rsidRPr="00270D2C" w:rsidRDefault="00EC00AC" w:rsidP="00EC00AC">
            <w:pPr>
              <w:pStyle w:val="Corpodetexto"/>
              <w:spacing w:after="0"/>
              <w:jc w:val="center"/>
              <w:rPr>
                <w:rFonts w:ascii="Arial" w:hAnsi="Arial" w:cs="Arial"/>
                <w:b/>
                <w:sz w:val="16"/>
                <w:szCs w:val="18"/>
              </w:rPr>
            </w:pPr>
            <w:r w:rsidRPr="00270D2C">
              <w:rPr>
                <w:rFonts w:ascii="Arial" w:hAnsi="Arial" w:cs="Arial"/>
                <w:b/>
                <w:sz w:val="16"/>
                <w:szCs w:val="18"/>
              </w:rPr>
              <w:t>VALOR UNITÁRIO</w:t>
            </w:r>
          </w:p>
          <w:p w:rsidR="00EC00AC" w:rsidRPr="00270D2C" w:rsidRDefault="00EC00AC" w:rsidP="00EC00AC">
            <w:pPr>
              <w:pStyle w:val="Corpodetexto"/>
              <w:spacing w:after="0"/>
              <w:jc w:val="center"/>
              <w:rPr>
                <w:rFonts w:ascii="Arial" w:hAnsi="Arial" w:cs="Arial"/>
                <w:b/>
                <w:sz w:val="16"/>
                <w:szCs w:val="18"/>
              </w:rPr>
            </w:pPr>
            <w:r w:rsidRPr="00270D2C">
              <w:rPr>
                <w:rFonts w:ascii="Arial" w:hAnsi="Arial" w:cs="Arial"/>
                <w:b/>
                <w:sz w:val="16"/>
                <w:szCs w:val="18"/>
              </w:rPr>
              <w:t>(R$)</w:t>
            </w:r>
          </w:p>
        </w:tc>
        <w:tc>
          <w:tcPr>
            <w:tcW w:w="1059" w:type="dxa"/>
            <w:vAlign w:val="center"/>
          </w:tcPr>
          <w:p w:rsidR="00EC00AC" w:rsidRPr="00270D2C" w:rsidRDefault="00EC00AC" w:rsidP="00EC00AC">
            <w:pPr>
              <w:pStyle w:val="Corpodetexto"/>
              <w:spacing w:after="0"/>
              <w:jc w:val="center"/>
              <w:rPr>
                <w:rFonts w:ascii="Arial" w:hAnsi="Arial" w:cs="Arial"/>
                <w:b/>
                <w:sz w:val="16"/>
                <w:szCs w:val="18"/>
              </w:rPr>
            </w:pPr>
            <w:r w:rsidRPr="00270D2C">
              <w:rPr>
                <w:rFonts w:ascii="Arial" w:hAnsi="Arial" w:cs="Arial"/>
                <w:b/>
                <w:sz w:val="16"/>
                <w:szCs w:val="18"/>
              </w:rPr>
              <w:t>VALOR TOTAL</w:t>
            </w:r>
          </w:p>
          <w:p w:rsidR="00EC00AC" w:rsidRPr="00270D2C" w:rsidRDefault="00EC00AC" w:rsidP="00EC00AC">
            <w:pPr>
              <w:pStyle w:val="Corpodetexto"/>
              <w:spacing w:after="0"/>
              <w:jc w:val="center"/>
              <w:rPr>
                <w:rFonts w:ascii="Arial" w:hAnsi="Arial" w:cs="Arial"/>
                <w:b/>
                <w:sz w:val="16"/>
                <w:szCs w:val="18"/>
              </w:rPr>
            </w:pPr>
            <w:r w:rsidRPr="00270D2C">
              <w:rPr>
                <w:rFonts w:ascii="Arial" w:hAnsi="Arial" w:cs="Arial"/>
                <w:b/>
                <w:sz w:val="16"/>
                <w:szCs w:val="18"/>
              </w:rPr>
              <w:t>(R$)</w:t>
            </w:r>
          </w:p>
        </w:tc>
      </w:tr>
      <w:tr w:rsidR="00EC00AC" w:rsidRPr="00270D2C" w:rsidTr="00940831">
        <w:trPr>
          <w:trHeight w:val="849"/>
          <w:tblHeader/>
          <w:jc w:val="center"/>
        </w:trPr>
        <w:tc>
          <w:tcPr>
            <w:tcW w:w="421" w:type="dxa"/>
            <w:vAlign w:val="center"/>
          </w:tcPr>
          <w:p w:rsidR="00EC00AC" w:rsidRPr="00EC00AC" w:rsidRDefault="00EC00AC" w:rsidP="00EC00AC">
            <w:pPr>
              <w:pStyle w:val="Corpodetexto"/>
              <w:ind w:right="27"/>
              <w:jc w:val="center"/>
              <w:rPr>
                <w:rFonts w:ascii="Arial" w:hAnsi="Arial" w:cs="Arial"/>
                <w:b/>
                <w:sz w:val="17"/>
                <w:szCs w:val="17"/>
              </w:rPr>
            </w:pPr>
            <w:r w:rsidRPr="00EC00AC">
              <w:rPr>
                <w:rFonts w:ascii="Arial" w:hAnsi="Arial" w:cs="Arial"/>
                <w:b/>
                <w:sz w:val="17"/>
                <w:szCs w:val="17"/>
              </w:rPr>
              <w:t>17</w:t>
            </w:r>
          </w:p>
        </w:tc>
        <w:tc>
          <w:tcPr>
            <w:tcW w:w="4819" w:type="dxa"/>
          </w:tcPr>
          <w:p w:rsidR="00EC00AC" w:rsidRPr="00EC00AC" w:rsidRDefault="00EC00AC" w:rsidP="00EC00AC">
            <w:pPr>
              <w:pStyle w:val="Corpodetexto"/>
              <w:spacing w:after="0"/>
              <w:jc w:val="both"/>
              <w:rPr>
                <w:rFonts w:ascii="Arial" w:hAnsi="Arial" w:cs="Arial"/>
                <w:sz w:val="17"/>
                <w:szCs w:val="17"/>
                <w:lang w:val="es-ES_tradnl"/>
              </w:rPr>
            </w:pPr>
            <w:r w:rsidRPr="00EC00AC">
              <w:rPr>
                <w:rFonts w:ascii="Arial" w:hAnsi="Arial" w:cs="Arial"/>
                <w:b/>
                <w:sz w:val="17"/>
                <w:szCs w:val="17"/>
                <w:lang w:val="es-ES_tradnl"/>
              </w:rPr>
              <w:t>TONER HP LASERJET - PRETO (CF350A) -</w:t>
            </w:r>
            <w:r w:rsidRPr="00EC00AC">
              <w:rPr>
                <w:rFonts w:ascii="Arial" w:hAnsi="Arial" w:cs="Arial"/>
                <w:sz w:val="17"/>
                <w:szCs w:val="17"/>
                <w:lang w:val="es-ES_tradnl"/>
              </w:rPr>
              <w:t xml:space="preserve"> 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proofErr w:type="gram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color</w:t>
            </w:r>
            <w:proofErr w:type="gramEnd"/>
            <w:r w:rsidRPr="00EC00AC">
              <w:rPr>
                <w:rFonts w:ascii="Arial" w:hAnsi="Arial" w:cs="Arial"/>
                <w:sz w:val="17"/>
                <w:szCs w:val="17"/>
                <w:lang w:val="es-ES_tradnl"/>
              </w:rPr>
              <w:t xml:space="preserve"> multifuncional m176nw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p>
        </w:tc>
        <w:tc>
          <w:tcPr>
            <w:tcW w:w="71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EC00AC" w:rsidRPr="00EC00AC" w:rsidRDefault="00EC00AC" w:rsidP="00EC00AC">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16</w:t>
            </w:r>
          </w:p>
        </w:tc>
        <w:tc>
          <w:tcPr>
            <w:tcW w:w="1063" w:type="dxa"/>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vAlign w:val="center"/>
          </w:tcPr>
          <w:p w:rsidR="00EC00AC" w:rsidRPr="00EC00AC" w:rsidRDefault="00EC00AC" w:rsidP="00EC00AC">
            <w:pPr>
              <w:pStyle w:val="Corpodetexto"/>
              <w:spacing w:after="0"/>
              <w:jc w:val="center"/>
              <w:rPr>
                <w:rFonts w:ascii="Arial" w:hAnsi="Arial" w:cs="Arial"/>
                <w:b/>
                <w:sz w:val="17"/>
                <w:szCs w:val="17"/>
              </w:rPr>
            </w:pPr>
          </w:p>
        </w:tc>
      </w:tr>
      <w:tr w:rsidR="00EC00AC" w:rsidRPr="00270D2C" w:rsidTr="00940831">
        <w:trPr>
          <w:trHeight w:val="849"/>
          <w:tblHeader/>
          <w:jc w:val="center"/>
        </w:trPr>
        <w:tc>
          <w:tcPr>
            <w:tcW w:w="421" w:type="dxa"/>
            <w:vAlign w:val="center"/>
          </w:tcPr>
          <w:p w:rsidR="00EC00AC" w:rsidRPr="00EC00AC" w:rsidRDefault="00EC00AC" w:rsidP="00EC00AC">
            <w:pPr>
              <w:pStyle w:val="Corpodetexto"/>
              <w:ind w:right="27"/>
              <w:jc w:val="center"/>
              <w:rPr>
                <w:rFonts w:ascii="Arial" w:hAnsi="Arial" w:cs="Arial"/>
                <w:b/>
                <w:sz w:val="17"/>
                <w:szCs w:val="17"/>
              </w:rPr>
            </w:pPr>
            <w:r w:rsidRPr="00EC00AC">
              <w:rPr>
                <w:rFonts w:ascii="Arial" w:hAnsi="Arial" w:cs="Arial"/>
                <w:b/>
                <w:sz w:val="17"/>
                <w:szCs w:val="17"/>
              </w:rPr>
              <w:t>18</w:t>
            </w:r>
          </w:p>
        </w:tc>
        <w:tc>
          <w:tcPr>
            <w:tcW w:w="4819" w:type="dxa"/>
          </w:tcPr>
          <w:p w:rsidR="00EC00AC" w:rsidRPr="00EC00AC" w:rsidRDefault="00EC00AC"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 xml:space="preserve">TONER HP LASERJET - CIANO (CF351A) - </w:t>
            </w:r>
            <w:r w:rsidRPr="00EC00AC">
              <w:rPr>
                <w:rFonts w:ascii="Arial" w:hAnsi="Arial" w:cs="Arial"/>
                <w:sz w:val="17"/>
                <w:szCs w:val="17"/>
                <w:lang w:val="es-ES_tradnl"/>
              </w:rPr>
              <w:t xml:space="preserve">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proofErr w:type="gram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color</w:t>
            </w:r>
            <w:proofErr w:type="gramEnd"/>
            <w:r w:rsidRPr="00EC00AC">
              <w:rPr>
                <w:rFonts w:ascii="Arial" w:hAnsi="Arial" w:cs="Arial"/>
                <w:sz w:val="17"/>
                <w:szCs w:val="17"/>
                <w:lang w:val="es-ES_tradnl"/>
              </w:rPr>
              <w:t xml:space="preserve"> multifuncional m176nw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p>
        </w:tc>
        <w:tc>
          <w:tcPr>
            <w:tcW w:w="71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EC00AC" w:rsidRPr="00EC00AC" w:rsidRDefault="00EC00AC" w:rsidP="00EC00AC">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10</w:t>
            </w:r>
          </w:p>
        </w:tc>
        <w:tc>
          <w:tcPr>
            <w:tcW w:w="1063" w:type="dxa"/>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vAlign w:val="center"/>
          </w:tcPr>
          <w:p w:rsidR="00EC00AC" w:rsidRPr="00EC00AC" w:rsidRDefault="00EC00AC" w:rsidP="00EC00AC">
            <w:pPr>
              <w:pStyle w:val="Corpodetexto"/>
              <w:spacing w:after="0"/>
              <w:jc w:val="center"/>
              <w:rPr>
                <w:rFonts w:ascii="Arial" w:hAnsi="Arial" w:cs="Arial"/>
                <w:b/>
                <w:sz w:val="17"/>
                <w:szCs w:val="17"/>
              </w:rPr>
            </w:pPr>
          </w:p>
        </w:tc>
      </w:tr>
      <w:tr w:rsidR="00EC00AC" w:rsidRPr="00270D2C" w:rsidTr="00940831">
        <w:trPr>
          <w:trHeight w:val="849"/>
          <w:tblHeader/>
          <w:jc w:val="center"/>
        </w:trPr>
        <w:tc>
          <w:tcPr>
            <w:tcW w:w="421" w:type="dxa"/>
            <w:vAlign w:val="center"/>
          </w:tcPr>
          <w:p w:rsidR="00EC00AC" w:rsidRPr="00EC00AC" w:rsidRDefault="00EC00AC" w:rsidP="00EC00AC">
            <w:pPr>
              <w:pStyle w:val="Corpodetexto"/>
              <w:ind w:right="27"/>
              <w:jc w:val="center"/>
              <w:rPr>
                <w:rFonts w:ascii="Arial" w:hAnsi="Arial" w:cs="Arial"/>
                <w:b/>
                <w:sz w:val="17"/>
                <w:szCs w:val="17"/>
              </w:rPr>
            </w:pPr>
            <w:r w:rsidRPr="00EC00AC">
              <w:rPr>
                <w:rFonts w:ascii="Arial" w:hAnsi="Arial" w:cs="Arial"/>
                <w:b/>
                <w:sz w:val="17"/>
                <w:szCs w:val="17"/>
              </w:rPr>
              <w:t>19</w:t>
            </w:r>
          </w:p>
        </w:tc>
        <w:tc>
          <w:tcPr>
            <w:tcW w:w="4819" w:type="dxa"/>
          </w:tcPr>
          <w:p w:rsidR="00EC00AC" w:rsidRPr="00EC00AC" w:rsidRDefault="00EC00AC" w:rsidP="00EC00AC">
            <w:pPr>
              <w:pStyle w:val="Corpodetexto"/>
              <w:spacing w:after="0"/>
              <w:jc w:val="both"/>
              <w:rPr>
                <w:rFonts w:ascii="Arial" w:hAnsi="Arial" w:cs="Arial"/>
                <w:sz w:val="17"/>
                <w:szCs w:val="17"/>
                <w:lang w:val="es-ES_tradnl"/>
              </w:rPr>
            </w:pPr>
            <w:r w:rsidRPr="00EC00AC">
              <w:rPr>
                <w:rFonts w:ascii="Arial" w:hAnsi="Arial" w:cs="Arial"/>
                <w:b/>
                <w:sz w:val="17"/>
                <w:szCs w:val="17"/>
                <w:lang w:val="es-ES_tradnl"/>
              </w:rPr>
              <w:t xml:space="preserve">TONER HP LASERJET - AMARELO (CF352A) - </w:t>
            </w:r>
            <w:r w:rsidRPr="00EC00AC">
              <w:rPr>
                <w:rFonts w:ascii="Arial" w:hAnsi="Arial" w:cs="Arial"/>
                <w:sz w:val="17"/>
                <w:szCs w:val="17"/>
                <w:lang w:val="es-ES_tradnl"/>
              </w:rPr>
              <w:t xml:space="preserve">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proofErr w:type="gram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color</w:t>
            </w:r>
            <w:proofErr w:type="gramEnd"/>
            <w:r w:rsidRPr="00EC00AC">
              <w:rPr>
                <w:rFonts w:ascii="Arial" w:hAnsi="Arial" w:cs="Arial"/>
                <w:sz w:val="17"/>
                <w:szCs w:val="17"/>
                <w:lang w:val="es-ES_tradnl"/>
              </w:rPr>
              <w:t xml:space="preserve"> multifuncional m176nw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p>
        </w:tc>
        <w:tc>
          <w:tcPr>
            <w:tcW w:w="71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EC00AC" w:rsidRPr="00EC00AC" w:rsidRDefault="00EC00AC" w:rsidP="00EC00AC">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10</w:t>
            </w:r>
          </w:p>
        </w:tc>
        <w:tc>
          <w:tcPr>
            <w:tcW w:w="1063" w:type="dxa"/>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vAlign w:val="center"/>
          </w:tcPr>
          <w:p w:rsidR="00EC00AC" w:rsidRPr="00EC00AC" w:rsidRDefault="00EC00AC" w:rsidP="00EC00AC">
            <w:pPr>
              <w:pStyle w:val="Corpodetexto"/>
              <w:spacing w:after="0"/>
              <w:jc w:val="center"/>
              <w:rPr>
                <w:rFonts w:ascii="Arial" w:hAnsi="Arial" w:cs="Arial"/>
                <w:b/>
                <w:sz w:val="17"/>
                <w:szCs w:val="17"/>
              </w:rPr>
            </w:pPr>
          </w:p>
        </w:tc>
      </w:tr>
      <w:tr w:rsidR="00EC00AC" w:rsidRPr="00270D2C" w:rsidTr="00940831">
        <w:trPr>
          <w:trHeight w:val="849"/>
          <w:tblHeader/>
          <w:jc w:val="center"/>
        </w:trPr>
        <w:tc>
          <w:tcPr>
            <w:tcW w:w="421" w:type="dxa"/>
            <w:vAlign w:val="center"/>
          </w:tcPr>
          <w:p w:rsidR="00EC00AC" w:rsidRPr="00EC00AC" w:rsidRDefault="00EC00AC" w:rsidP="00EC00AC">
            <w:pPr>
              <w:pStyle w:val="Corpodetexto"/>
              <w:ind w:right="27"/>
              <w:jc w:val="center"/>
              <w:rPr>
                <w:rFonts w:ascii="Arial" w:hAnsi="Arial" w:cs="Arial"/>
                <w:b/>
                <w:sz w:val="17"/>
                <w:szCs w:val="17"/>
              </w:rPr>
            </w:pPr>
            <w:r w:rsidRPr="00EC00AC">
              <w:rPr>
                <w:rFonts w:ascii="Arial" w:hAnsi="Arial" w:cs="Arial"/>
                <w:b/>
                <w:sz w:val="17"/>
                <w:szCs w:val="17"/>
              </w:rPr>
              <w:t>20</w:t>
            </w:r>
          </w:p>
        </w:tc>
        <w:tc>
          <w:tcPr>
            <w:tcW w:w="4819" w:type="dxa"/>
          </w:tcPr>
          <w:p w:rsidR="00EC00AC" w:rsidRPr="00EC00AC" w:rsidRDefault="00EC00AC"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 xml:space="preserve">TONER HP LASERJET - MAGENTA (CF353A) - </w:t>
            </w:r>
            <w:r w:rsidRPr="00EC00AC">
              <w:rPr>
                <w:rFonts w:ascii="Arial" w:hAnsi="Arial" w:cs="Arial"/>
                <w:sz w:val="17"/>
                <w:szCs w:val="17"/>
                <w:lang w:val="es-ES_tradnl"/>
              </w:rPr>
              <w:t xml:space="preserve">original,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proofErr w:type="gramStart"/>
            <w:r w:rsidRPr="00EC00AC">
              <w:rPr>
                <w:rFonts w:ascii="Arial" w:hAnsi="Arial" w:cs="Arial"/>
                <w:sz w:val="17"/>
                <w:szCs w:val="17"/>
                <w:lang w:val="es-ES_tradnl"/>
              </w:rPr>
              <w:t>laserjet</w:t>
            </w:r>
            <w:proofErr w:type="spellEnd"/>
            <w:r w:rsidRPr="00EC00AC">
              <w:rPr>
                <w:rFonts w:ascii="Arial" w:hAnsi="Arial" w:cs="Arial"/>
                <w:sz w:val="17"/>
                <w:szCs w:val="17"/>
                <w:lang w:val="es-ES_tradnl"/>
              </w:rPr>
              <w:t xml:space="preserve">  color</w:t>
            </w:r>
            <w:proofErr w:type="gramEnd"/>
            <w:r w:rsidRPr="00EC00AC">
              <w:rPr>
                <w:rFonts w:ascii="Arial" w:hAnsi="Arial" w:cs="Arial"/>
                <w:sz w:val="17"/>
                <w:szCs w:val="17"/>
                <w:lang w:val="es-ES_tradnl"/>
              </w:rPr>
              <w:t xml:space="preserve"> multifuncional m176nw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p>
        </w:tc>
        <w:tc>
          <w:tcPr>
            <w:tcW w:w="71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EC00AC" w:rsidRPr="00EC00AC" w:rsidRDefault="00EC00AC" w:rsidP="00EC00AC">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10</w:t>
            </w:r>
          </w:p>
        </w:tc>
        <w:tc>
          <w:tcPr>
            <w:tcW w:w="1063" w:type="dxa"/>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vAlign w:val="center"/>
          </w:tcPr>
          <w:p w:rsidR="00EC00AC" w:rsidRPr="00EC00AC" w:rsidRDefault="00EC00AC" w:rsidP="00EC00AC">
            <w:pPr>
              <w:pStyle w:val="Corpodetexto"/>
              <w:spacing w:after="0"/>
              <w:jc w:val="center"/>
              <w:rPr>
                <w:rFonts w:ascii="Arial" w:hAnsi="Arial" w:cs="Arial"/>
                <w:b/>
                <w:sz w:val="17"/>
                <w:szCs w:val="17"/>
              </w:rPr>
            </w:pPr>
          </w:p>
        </w:tc>
      </w:tr>
      <w:tr w:rsidR="00EC00AC" w:rsidRPr="00270D2C" w:rsidTr="00940831">
        <w:trPr>
          <w:trHeight w:val="849"/>
          <w:tblHeader/>
          <w:jc w:val="center"/>
        </w:trPr>
        <w:tc>
          <w:tcPr>
            <w:tcW w:w="421" w:type="dxa"/>
            <w:vAlign w:val="center"/>
          </w:tcPr>
          <w:p w:rsidR="00EC00AC" w:rsidRPr="00EC00AC" w:rsidRDefault="00EC00AC" w:rsidP="00EC00AC">
            <w:pPr>
              <w:pStyle w:val="Corpodetexto"/>
              <w:ind w:right="27"/>
              <w:jc w:val="center"/>
              <w:rPr>
                <w:rFonts w:ascii="Arial" w:hAnsi="Arial" w:cs="Arial"/>
                <w:b/>
                <w:sz w:val="17"/>
                <w:szCs w:val="17"/>
              </w:rPr>
            </w:pPr>
            <w:r w:rsidRPr="00EC00AC">
              <w:rPr>
                <w:rFonts w:ascii="Arial" w:hAnsi="Arial" w:cs="Arial"/>
                <w:b/>
                <w:sz w:val="17"/>
                <w:szCs w:val="17"/>
              </w:rPr>
              <w:t>21</w:t>
            </w:r>
          </w:p>
        </w:tc>
        <w:tc>
          <w:tcPr>
            <w:tcW w:w="4819" w:type="dxa"/>
          </w:tcPr>
          <w:p w:rsidR="00EC00AC" w:rsidRPr="00EC00AC" w:rsidRDefault="00EC00AC"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 xml:space="preserve">FILTRO DE LINHA – 6 TOMADAS - </w:t>
            </w:r>
            <w:proofErr w:type="spellStart"/>
            <w:r w:rsidRPr="00EC00AC">
              <w:rPr>
                <w:rFonts w:ascii="Arial" w:hAnsi="Arial" w:cs="Arial"/>
                <w:sz w:val="17"/>
                <w:szCs w:val="17"/>
                <w:lang w:val="es-ES_tradnl"/>
              </w:rPr>
              <w:t>tensão</w:t>
            </w:r>
            <w:proofErr w:type="spellEnd"/>
            <w:r w:rsidRPr="00EC00AC">
              <w:rPr>
                <w:rFonts w:ascii="Arial" w:hAnsi="Arial" w:cs="Arial"/>
                <w:sz w:val="17"/>
                <w:szCs w:val="17"/>
                <w:lang w:val="es-ES_tradnl"/>
              </w:rPr>
              <w:t xml:space="preserve"> de entrada 115/220 v (</w:t>
            </w:r>
            <w:proofErr w:type="spellStart"/>
            <w:r w:rsidRPr="00EC00AC">
              <w:rPr>
                <w:rFonts w:ascii="Arial" w:hAnsi="Arial" w:cs="Arial"/>
                <w:sz w:val="17"/>
                <w:szCs w:val="17"/>
                <w:lang w:val="es-ES_tradnl"/>
              </w:rPr>
              <w:t>chaveamento</w:t>
            </w:r>
            <w:proofErr w:type="spellEnd"/>
            <w:r w:rsidRPr="00EC00AC">
              <w:rPr>
                <w:rFonts w:ascii="Arial" w:hAnsi="Arial" w:cs="Arial"/>
                <w:sz w:val="17"/>
                <w:szCs w:val="17"/>
                <w:lang w:val="es-ES_tradnl"/>
              </w:rPr>
              <w:t xml:space="preserve"> automático); </w:t>
            </w:r>
            <w:proofErr w:type="spellStart"/>
            <w:r w:rsidRPr="00EC00AC">
              <w:rPr>
                <w:rFonts w:ascii="Arial" w:hAnsi="Arial" w:cs="Arial"/>
                <w:sz w:val="17"/>
                <w:szCs w:val="17"/>
                <w:lang w:val="es-ES_tradnl"/>
              </w:rPr>
              <w:t>possuir</w:t>
            </w:r>
            <w:proofErr w:type="spellEnd"/>
            <w:r w:rsidRPr="00EC00AC">
              <w:rPr>
                <w:rFonts w:ascii="Arial" w:hAnsi="Arial" w:cs="Arial"/>
                <w:sz w:val="17"/>
                <w:szCs w:val="17"/>
                <w:lang w:val="es-ES_tradnl"/>
              </w:rPr>
              <w:t xml:space="preserve"> 6 tomadas </w:t>
            </w:r>
            <w:proofErr w:type="spellStart"/>
            <w:r w:rsidRPr="00EC00AC">
              <w:rPr>
                <w:rFonts w:ascii="Arial" w:hAnsi="Arial" w:cs="Arial"/>
                <w:sz w:val="17"/>
                <w:szCs w:val="17"/>
                <w:lang w:val="es-ES_tradnl"/>
              </w:rPr>
              <w:t>padrão</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nbr</w:t>
            </w:r>
            <w:proofErr w:type="spellEnd"/>
            <w:r w:rsidRPr="00EC00AC">
              <w:rPr>
                <w:rFonts w:ascii="Arial" w:hAnsi="Arial" w:cs="Arial"/>
                <w:sz w:val="17"/>
                <w:szCs w:val="17"/>
                <w:lang w:val="es-ES_tradnl"/>
              </w:rPr>
              <w:t xml:space="preserve"> 14136; </w:t>
            </w:r>
            <w:proofErr w:type="spellStart"/>
            <w:r w:rsidRPr="00EC00AC">
              <w:rPr>
                <w:rFonts w:ascii="Arial" w:hAnsi="Arial" w:cs="Arial"/>
                <w:sz w:val="17"/>
                <w:szCs w:val="17"/>
                <w:lang w:val="es-ES_tradnl"/>
              </w:rPr>
              <w:t>comprimento</w:t>
            </w:r>
            <w:proofErr w:type="spellEnd"/>
            <w:r w:rsidRPr="00EC00AC">
              <w:rPr>
                <w:rFonts w:ascii="Arial" w:hAnsi="Arial" w:cs="Arial"/>
                <w:sz w:val="17"/>
                <w:szCs w:val="17"/>
                <w:lang w:val="es-ES_tradnl"/>
              </w:rPr>
              <w:t xml:space="preserve"> do cabo de entrada de no mínimo 1,5m; suportar as </w:t>
            </w:r>
            <w:proofErr w:type="spellStart"/>
            <w:r w:rsidRPr="00EC00AC">
              <w:rPr>
                <w:rFonts w:ascii="Arial" w:hAnsi="Arial" w:cs="Arial"/>
                <w:sz w:val="17"/>
                <w:szCs w:val="17"/>
                <w:lang w:val="es-ES_tradnl"/>
              </w:rPr>
              <w:t>frequências</w:t>
            </w:r>
            <w:proofErr w:type="spellEnd"/>
            <w:r w:rsidRPr="00EC00AC">
              <w:rPr>
                <w:rFonts w:ascii="Arial" w:hAnsi="Arial" w:cs="Arial"/>
                <w:sz w:val="17"/>
                <w:szCs w:val="17"/>
                <w:lang w:val="es-ES_tradnl"/>
              </w:rPr>
              <w:t xml:space="preserve"> 50-60 </w:t>
            </w:r>
            <w:proofErr w:type="spellStart"/>
            <w:r w:rsidRPr="00EC00AC">
              <w:rPr>
                <w:rFonts w:ascii="Arial" w:hAnsi="Arial" w:cs="Arial"/>
                <w:sz w:val="17"/>
                <w:szCs w:val="17"/>
                <w:lang w:val="es-ES_tradnl"/>
              </w:rPr>
              <w:t>hz</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fúsivel</w:t>
            </w:r>
            <w:proofErr w:type="spellEnd"/>
            <w:r w:rsidRPr="00EC00AC">
              <w:rPr>
                <w:rFonts w:ascii="Arial" w:hAnsi="Arial" w:cs="Arial"/>
                <w:sz w:val="17"/>
                <w:szCs w:val="17"/>
                <w:lang w:val="es-ES_tradnl"/>
              </w:rPr>
              <w:t xml:space="preserve"> externo;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material anti-chamas.</w:t>
            </w:r>
          </w:p>
        </w:tc>
        <w:tc>
          <w:tcPr>
            <w:tcW w:w="99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p>
        </w:tc>
        <w:tc>
          <w:tcPr>
            <w:tcW w:w="71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EC00AC" w:rsidRPr="00EC00AC" w:rsidRDefault="00EC00AC" w:rsidP="00EC00AC">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20</w:t>
            </w:r>
          </w:p>
        </w:tc>
        <w:tc>
          <w:tcPr>
            <w:tcW w:w="1063" w:type="dxa"/>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vAlign w:val="center"/>
          </w:tcPr>
          <w:p w:rsidR="00EC00AC" w:rsidRPr="00EC00AC" w:rsidRDefault="00EC00AC" w:rsidP="00EC00AC">
            <w:pPr>
              <w:pStyle w:val="Corpodetexto"/>
              <w:spacing w:after="0"/>
              <w:jc w:val="center"/>
              <w:rPr>
                <w:rFonts w:ascii="Arial" w:hAnsi="Arial" w:cs="Arial"/>
                <w:b/>
                <w:sz w:val="17"/>
                <w:szCs w:val="17"/>
              </w:rPr>
            </w:pPr>
          </w:p>
        </w:tc>
      </w:tr>
      <w:tr w:rsidR="00EC00AC" w:rsidRPr="00270D2C" w:rsidTr="00940831">
        <w:trPr>
          <w:trHeight w:val="849"/>
          <w:tblHeader/>
          <w:jc w:val="center"/>
        </w:trPr>
        <w:tc>
          <w:tcPr>
            <w:tcW w:w="421" w:type="dxa"/>
            <w:vAlign w:val="center"/>
          </w:tcPr>
          <w:p w:rsidR="00EC00AC" w:rsidRPr="00EC00AC" w:rsidRDefault="00EC00AC" w:rsidP="00EC00AC">
            <w:pPr>
              <w:pStyle w:val="Corpodetexto"/>
              <w:spacing w:after="0"/>
              <w:jc w:val="center"/>
              <w:rPr>
                <w:rFonts w:ascii="Arial" w:hAnsi="Arial" w:cs="Arial"/>
                <w:b/>
                <w:sz w:val="17"/>
                <w:szCs w:val="17"/>
              </w:rPr>
            </w:pPr>
          </w:p>
        </w:tc>
        <w:tc>
          <w:tcPr>
            <w:tcW w:w="4819" w:type="dxa"/>
          </w:tcPr>
          <w:p w:rsidR="00EC00AC" w:rsidRPr="00EC00AC" w:rsidRDefault="00EC00AC"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 xml:space="preserve">CARTUCHO HP 950 XL (CNO45AL) – PRETO - </w:t>
            </w:r>
            <w:r w:rsidRPr="00EC00AC">
              <w:rPr>
                <w:rFonts w:ascii="Arial" w:hAnsi="Arial" w:cs="Arial"/>
                <w:sz w:val="17"/>
                <w:szCs w:val="17"/>
                <w:lang w:val="es-ES_tradnl"/>
              </w:rPr>
              <w:t xml:space="preserve">cartucho </w:t>
            </w:r>
            <w:proofErr w:type="spellStart"/>
            <w:r w:rsidRPr="00EC00AC">
              <w:rPr>
                <w:rFonts w:ascii="Arial" w:hAnsi="Arial" w:cs="Arial"/>
                <w:sz w:val="17"/>
                <w:szCs w:val="17"/>
                <w:lang w:val="es-ES_tradnl"/>
              </w:rPr>
              <w:t>contendo</w:t>
            </w:r>
            <w:proofErr w:type="spellEnd"/>
            <w:r w:rsidRPr="00EC00AC">
              <w:rPr>
                <w:rFonts w:ascii="Arial" w:hAnsi="Arial" w:cs="Arial"/>
                <w:sz w:val="17"/>
                <w:szCs w:val="17"/>
                <w:lang w:val="es-ES_tradnl"/>
              </w:rPr>
              <w:t xml:space="preserve"> 53 ml, original hp,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officejet</w:t>
            </w:r>
            <w:proofErr w:type="spellEnd"/>
            <w:r w:rsidRPr="00EC00AC">
              <w:rPr>
                <w:rFonts w:ascii="Arial" w:hAnsi="Arial" w:cs="Arial"/>
                <w:sz w:val="17"/>
                <w:szCs w:val="17"/>
                <w:lang w:val="es-ES_tradnl"/>
              </w:rPr>
              <w:t xml:space="preserve"> pro 8100;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p>
        </w:tc>
        <w:tc>
          <w:tcPr>
            <w:tcW w:w="71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EC00AC" w:rsidRPr="00EC00AC" w:rsidRDefault="00EC00AC" w:rsidP="00EC00AC">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22</w:t>
            </w:r>
          </w:p>
        </w:tc>
        <w:tc>
          <w:tcPr>
            <w:tcW w:w="1063" w:type="dxa"/>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vAlign w:val="center"/>
          </w:tcPr>
          <w:p w:rsidR="00EC00AC" w:rsidRPr="00EC00AC" w:rsidRDefault="00EC00AC" w:rsidP="00EC00AC">
            <w:pPr>
              <w:pStyle w:val="Corpodetexto"/>
              <w:spacing w:after="0"/>
              <w:jc w:val="center"/>
              <w:rPr>
                <w:rFonts w:ascii="Arial" w:hAnsi="Arial" w:cs="Arial"/>
                <w:b/>
                <w:sz w:val="17"/>
                <w:szCs w:val="17"/>
              </w:rPr>
            </w:pPr>
          </w:p>
        </w:tc>
      </w:tr>
      <w:tr w:rsidR="00EC00AC" w:rsidRPr="00270D2C" w:rsidTr="00940831">
        <w:trPr>
          <w:trHeight w:val="849"/>
          <w:tblHeader/>
          <w:jc w:val="center"/>
        </w:trPr>
        <w:tc>
          <w:tcPr>
            <w:tcW w:w="421" w:type="dxa"/>
            <w:vAlign w:val="center"/>
          </w:tcPr>
          <w:p w:rsidR="00EC00AC" w:rsidRPr="00EC00AC" w:rsidRDefault="00EC00AC" w:rsidP="00EC00AC">
            <w:pPr>
              <w:pStyle w:val="Corpodetexto"/>
              <w:ind w:right="27"/>
              <w:jc w:val="center"/>
              <w:rPr>
                <w:rFonts w:ascii="Arial" w:hAnsi="Arial" w:cs="Arial"/>
                <w:b/>
                <w:sz w:val="17"/>
                <w:szCs w:val="17"/>
              </w:rPr>
            </w:pPr>
            <w:r w:rsidRPr="00EC00AC">
              <w:rPr>
                <w:rFonts w:ascii="Arial" w:hAnsi="Arial" w:cs="Arial"/>
                <w:b/>
                <w:sz w:val="17"/>
                <w:szCs w:val="17"/>
              </w:rPr>
              <w:t>23</w:t>
            </w:r>
          </w:p>
        </w:tc>
        <w:tc>
          <w:tcPr>
            <w:tcW w:w="4819" w:type="dxa"/>
          </w:tcPr>
          <w:p w:rsidR="00EC00AC" w:rsidRPr="00EC00AC" w:rsidRDefault="00EC00AC"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 xml:space="preserve">CARTUCHO HP 951 XL (CNO46AL) – CIANO - </w:t>
            </w:r>
            <w:r w:rsidRPr="00EC00AC">
              <w:rPr>
                <w:rFonts w:ascii="Arial" w:hAnsi="Arial" w:cs="Arial"/>
                <w:sz w:val="17"/>
                <w:szCs w:val="17"/>
                <w:lang w:val="es-ES_tradnl"/>
              </w:rPr>
              <w:t xml:space="preserve">cartucho </w:t>
            </w:r>
            <w:proofErr w:type="spellStart"/>
            <w:r w:rsidRPr="00EC00AC">
              <w:rPr>
                <w:rFonts w:ascii="Arial" w:hAnsi="Arial" w:cs="Arial"/>
                <w:sz w:val="17"/>
                <w:szCs w:val="17"/>
                <w:lang w:val="es-ES_tradnl"/>
              </w:rPr>
              <w:t>contendo</w:t>
            </w:r>
            <w:proofErr w:type="spellEnd"/>
            <w:r w:rsidRPr="00EC00AC">
              <w:rPr>
                <w:rFonts w:ascii="Arial" w:hAnsi="Arial" w:cs="Arial"/>
                <w:sz w:val="17"/>
                <w:szCs w:val="17"/>
                <w:lang w:val="es-ES_tradnl"/>
              </w:rPr>
              <w:t xml:space="preserve"> 17 ml, original hp,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officejet</w:t>
            </w:r>
            <w:proofErr w:type="spellEnd"/>
            <w:r w:rsidRPr="00EC00AC">
              <w:rPr>
                <w:rFonts w:ascii="Arial" w:hAnsi="Arial" w:cs="Arial"/>
                <w:sz w:val="17"/>
                <w:szCs w:val="17"/>
                <w:lang w:val="es-ES_tradnl"/>
              </w:rPr>
              <w:t xml:space="preserve"> pro 8100;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p>
        </w:tc>
        <w:tc>
          <w:tcPr>
            <w:tcW w:w="71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EC00AC" w:rsidRPr="00EC00AC" w:rsidRDefault="00EC00AC" w:rsidP="00EC00AC">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20</w:t>
            </w:r>
          </w:p>
        </w:tc>
        <w:tc>
          <w:tcPr>
            <w:tcW w:w="1063" w:type="dxa"/>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vAlign w:val="center"/>
          </w:tcPr>
          <w:p w:rsidR="00EC00AC" w:rsidRPr="00EC00AC" w:rsidRDefault="00EC00AC" w:rsidP="00EC00AC">
            <w:pPr>
              <w:pStyle w:val="Corpodetexto"/>
              <w:spacing w:after="0"/>
              <w:jc w:val="center"/>
              <w:rPr>
                <w:rFonts w:ascii="Arial" w:hAnsi="Arial" w:cs="Arial"/>
                <w:b/>
                <w:sz w:val="17"/>
                <w:szCs w:val="17"/>
              </w:rPr>
            </w:pPr>
          </w:p>
        </w:tc>
      </w:tr>
      <w:tr w:rsidR="00EC00AC" w:rsidRPr="00270D2C" w:rsidTr="00940831">
        <w:trPr>
          <w:trHeight w:val="849"/>
          <w:tblHeader/>
          <w:jc w:val="center"/>
        </w:trPr>
        <w:tc>
          <w:tcPr>
            <w:tcW w:w="421" w:type="dxa"/>
            <w:vAlign w:val="center"/>
          </w:tcPr>
          <w:p w:rsidR="00EC00AC" w:rsidRPr="00EC00AC" w:rsidRDefault="00EC00AC" w:rsidP="00EC00AC">
            <w:pPr>
              <w:pStyle w:val="Corpodetexto"/>
              <w:ind w:right="27"/>
              <w:jc w:val="center"/>
              <w:rPr>
                <w:rFonts w:ascii="Arial" w:hAnsi="Arial" w:cs="Arial"/>
                <w:b/>
                <w:sz w:val="17"/>
                <w:szCs w:val="17"/>
              </w:rPr>
            </w:pPr>
            <w:r w:rsidRPr="00EC00AC">
              <w:rPr>
                <w:rFonts w:ascii="Arial" w:hAnsi="Arial" w:cs="Arial"/>
                <w:b/>
                <w:sz w:val="17"/>
                <w:szCs w:val="17"/>
              </w:rPr>
              <w:t>24</w:t>
            </w:r>
          </w:p>
        </w:tc>
        <w:tc>
          <w:tcPr>
            <w:tcW w:w="4819" w:type="dxa"/>
          </w:tcPr>
          <w:p w:rsidR="00EC00AC" w:rsidRPr="00EC00AC" w:rsidRDefault="00EC00AC"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 xml:space="preserve">CARTUCHO HP 951 XL (CNO47AL) – MAGENTA - </w:t>
            </w:r>
            <w:r w:rsidRPr="00EC00AC">
              <w:rPr>
                <w:rFonts w:ascii="Arial" w:hAnsi="Arial" w:cs="Arial"/>
                <w:sz w:val="17"/>
                <w:szCs w:val="17"/>
                <w:lang w:val="es-ES_tradnl"/>
              </w:rPr>
              <w:t xml:space="preserve">cartucho </w:t>
            </w:r>
            <w:proofErr w:type="spellStart"/>
            <w:r w:rsidRPr="00EC00AC">
              <w:rPr>
                <w:rFonts w:ascii="Arial" w:hAnsi="Arial" w:cs="Arial"/>
                <w:sz w:val="17"/>
                <w:szCs w:val="17"/>
                <w:lang w:val="es-ES_tradnl"/>
              </w:rPr>
              <w:t>contendo</w:t>
            </w:r>
            <w:proofErr w:type="spellEnd"/>
            <w:r w:rsidRPr="00EC00AC">
              <w:rPr>
                <w:rFonts w:ascii="Arial" w:hAnsi="Arial" w:cs="Arial"/>
                <w:sz w:val="17"/>
                <w:szCs w:val="17"/>
                <w:lang w:val="es-ES_tradnl"/>
              </w:rPr>
              <w:t xml:space="preserve"> 17 ml, original hp,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officejet</w:t>
            </w:r>
            <w:proofErr w:type="spellEnd"/>
            <w:r w:rsidRPr="00EC00AC">
              <w:rPr>
                <w:rFonts w:ascii="Arial" w:hAnsi="Arial" w:cs="Arial"/>
                <w:sz w:val="17"/>
                <w:szCs w:val="17"/>
                <w:lang w:val="es-ES_tradnl"/>
              </w:rPr>
              <w:t xml:space="preserve"> pro 8100;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p>
        </w:tc>
        <w:tc>
          <w:tcPr>
            <w:tcW w:w="71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EC00AC" w:rsidRPr="00EC00AC" w:rsidRDefault="00EC00AC" w:rsidP="00EC00AC">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16</w:t>
            </w:r>
          </w:p>
        </w:tc>
        <w:tc>
          <w:tcPr>
            <w:tcW w:w="1063" w:type="dxa"/>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vAlign w:val="center"/>
          </w:tcPr>
          <w:p w:rsidR="00EC00AC" w:rsidRPr="00EC00AC" w:rsidRDefault="00EC00AC" w:rsidP="00EC00AC">
            <w:pPr>
              <w:pStyle w:val="Corpodetexto"/>
              <w:spacing w:after="0"/>
              <w:jc w:val="center"/>
              <w:rPr>
                <w:rFonts w:ascii="Arial" w:hAnsi="Arial" w:cs="Arial"/>
                <w:b/>
                <w:sz w:val="17"/>
                <w:szCs w:val="17"/>
              </w:rPr>
            </w:pPr>
          </w:p>
        </w:tc>
      </w:tr>
      <w:tr w:rsidR="00EC00AC" w:rsidRPr="00270D2C" w:rsidTr="00940831">
        <w:trPr>
          <w:trHeight w:val="849"/>
          <w:tblHeader/>
          <w:jc w:val="center"/>
        </w:trPr>
        <w:tc>
          <w:tcPr>
            <w:tcW w:w="421" w:type="dxa"/>
            <w:vAlign w:val="center"/>
          </w:tcPr>
          <w:p w:rsidR="00EC00AC" w:rsidRPr="00EC00AC" w:rsidRDefault="00EC00AC" w:rsidP="00EC00AC">
            <w:pPr>
              <w:pStyle w:val="Corpodetexto"/>
              <w:ind w:right="27"/>
              <w:jc w:val="center"/>
              <w:rPr>
                <w:rFonts w:ascii="Arial" w:hAnsi="Arial" w:cs="Arial"/>
                <w:b/>
                <w:sz w:val="17"/>
                <w:szCs w:val="17"/>
              </w:rPr>
            </w:pPr>
            <w:r w:rsidRPr="00EC00AC">
              <w:rPr>
                <w:rFonts w:ascii="Arial" w:hAnsi="Arial" w:cs="Arial"/>
                <w:b/>
                <w:sz w:val="17"/>
                <w:szCs w:val="17"/>
              </w:rPr>
              <w:t>25</w:t>
            </w:r>
          </w:p>
        </w:tc>
        <w:tc>
          <w:tcPr>
            <w:tcW w:w="4819" w:type="dxa"/>
          </w:tcPr>
          <w:p w:rsidR="00EC00AC" w:rsidRPr="00EC00AC" w:rsidRDefault="00EC00AC" w:rsidP="00EC00AC">
            <w:pPr>
              <w:pStyle w:val="Corpodetexto"/>
              <w:spacing w:after="0"/>
              <w:jc w:val="both"/>
              <w:rPr>
                <w:rFonts w:ascii="Arial" w:hAnsi="Arial" w:cs="Arial"/>
                <w:b/>
                <w:sz w:val="17"/>
                <w:szCs w:val="17"/>
                <w:lang w:val="es-ES_tradnl"/>
              </w:rPr>
            </w:pPr>
            <w:r w:rsidRPr="00EC00AC">
              <w:rPr>
                <w:rFonts w:ascii="Arial" w:hAnsi="Arial" w:cs="Arial"/>
                <w:b/>
                <w:sz w:val="17"/>
                <w:szCs w:val="17"/>
                <w:lang w:val="es-ES_tradnl"/>
              </w:rPr>
              <w:t xml:space="preserve">CARTUCHO HP 951 XL (CNO48AL) – AMARELO - </w:t>
            </w:r>
            <w:r w:rsidRPr="00EC00AC">
              <w:rPr>
                <w:rFonts w:ascii="Arial" w:hAnsi="Arial" w:cs="Arial"/>
                <w:sz w:val="17"/>
                <w:szCs w:val="17"/>
                <w:lang w:val="es-ES_tradnl"/>
              </w:rPr>
              <w:t xml:space="preserve">cartucho </w:t>
            </w:r>
            <w:proofErr w:type="spellStart"/>
            <w:r w:rsidRPr="00EC00AC">
              <w:rPr>
                <w:rFonts w:ascii="Arial" w:hAnsi="Arial" w:cs="Arial"/>
                <w:sz w:val="17"/>
                <w:szCs w:val="17"/>
                <w:lang w:val="es-ES_tradnl"/>
              </w:rPr>
              <w:t>contendo</w:t>
            </w:r>
            <w:proofErr w:type="spellEnd"/>
            <w:r w:rsidRPr="00EC00AC">
              <w:rPr>
                <w:rFonts w:ascii="Arial" w:hAnsi="Arial" w:cs="Arial"/>
                <w:sz w:val="17"/>
                <w:szCs w:val="17"/>
                <w:lang w:val="es-ES_tradnl"/>
              </w:rPr>
              <w:t xml:space="preserve"> 17 ml, original hp, lacrado, </w:t>
            </w:r>
            <w:proofErr w:type="spellStart"/>
            <w:r w:rsidRPr="00EC00AC">
              <w:rPr>
                <w:rFonts w:ascii="Arial" w:hAnsi="Arial" w:cs="Arial"/>
                <w:sz w:val="17"/>
                <w:szCs w:val="17"/>
                <w:lang w:val="es-ES_tradnl"/>
              </w:rPr>
              <w:t>na</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caixa</w:t>
            </w:r>
            <w:proofErr w:type="spellEnd"/>
            <w:r w:rsidRPr="00EC00AC">
              <w:rPr>
                <w:rFonts w:ascii="Arial" w:hAnsi="Arial" w:cs="Arial"/>
                <w:sz w:val="17"/>
                <w:szCs w:val="17"/>
                <w:lang w:val="es-ES_tradnl"/>
              </w:rPr>
              <w:t xml:space="preserve">, para hp </w:t>
            </w:r>
            <w:proofErr w:type="spellStart"/>
            <w:r w:rsidRPr="00EC00AC">
              <w:rPr>
                <w:rFonts w:ascii="Arial" w:hAnsi="Arial" w:cs="Arial"/>
                <w:sz w:val="17"/>
                <w:szCs w:val="17"/>
                <w:lang w:val="es-ES_tradnl"/>
              </w:rPr>
              <w:t>officejet</w:t>
            </w:r>
            <w:proofErr w:type="spellEnd"/>
            <w:r w:rsidRPr="00EC00AC">
              <w:rPr>
                <w:rFonts w:ascii="Arial" w:hAnsi="Arial" w:cs="Arial"/>
                <w:sz w:val="17"/>
                <w:szCs w:val="17"/>
                <w:lang w:val="es-ES_tradnl"/>
              </w:rPr>
              <w:t xml:space="preserve"> pro 8100; </w:t>
            </w:r>
            <w:proofErr w:type="spellStart"/>
            <w:r w:rsidRPr="00EC00AC">
              <w:rPr>
                <w:rFonts w:ascii="Arial" w:hAnsi="Arial" w:cs="Arial"/>
                <w:sz w:val="17"/>
                <w:szCs w:val="17"/>
                <w:lang w:val="es-ES_tradnl"/>
              </w:rPr>
              <w:t>ou</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compatível</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as mesmas características técnicas; o material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ter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de, no mínimo, 1 ano a contar da data de entrega; a </w:t>
            </w:r>
            <w:proofErr w:type="spellStart"/>
            <w:r w:rsidRPr="00EC00AC">
              <w:rPr>
                <w:rFonts w:ascii="Arial" w:hAnsi="Arial" w:cs="Arial"/>
                <w:sz w:val="17"/>
                <w:szCs w:val="17"/>
                <w:lang w:val="es-ES_tradnl"/>
              </w:rPr>
              <w:t>embalagem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deverá</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vir</w:t>
            </w:r>
            <w:proofErr w:type="spellEnd"/>
            <w:r w:rsidRPr="00EC00AC">
              <w:rPr>
                <w:rFonts w:ascii="Arial" w:hAnsi="Arial" w:cs="Arial"/>
                <w:sz w:val="17"/>
                <w:szCs w:val="17"/>
                <w:lang w:val="es-ES_tradnl"/>
              </w:rPr>
              <w:t xml:space="preserve"> etiquetada </w:t>
            </w:r>
            <w:proofErr w:type="spellStart"/>
            <w:r w:rsidRPr="00EC00AC">
              <w:rPr>
                <w:rFonts w:ascii="Arial" w:hAnsi="Arial" w:cs="Arial"/>
                <w:sz w:val="17"/>
                <w:szCs w:val="17"/>
                <w:lang w:val="es-ES_tradnl"/>
              </w:rPr>
              <w:t>com</w:t>
            </w:r>
            <w:proofErr w:type="spellEnd"/>
            <w:r w:rsidRPr="00EC00AC">
              <w:rPr>
                <w:rFonts w:ascii="Arial" w:hAnsi="Arial" w:cs="Arial"/>
                <w:sz w:val="17"/>
                <w:szCs w:val="17"/>
                <w:lang w:val="es-ES_tradnl"/>
              </w:rPr>
              <w:t xml:space="preserve"> o </w:t>
            </w:r>
            <w:proofErr w:type="spellStart"/>
            <w:r w:rsidRPr="00EC00AC">
              <w:rPr>
                <w:rFonts w:ascii="Arial" w:hAnsi="Arial" w:cs="Arial"/>
                <w:sz w:val="17"/>
                <w:szCs w:val="17"/>
                <w:lang w:val="es-ES_tradnl"/>
              </w:rPr>
              <w:t>nome</w:t>
            </w:r>
            <w:proofErr w:type="spellEnd"/>
            <w:r w:rsidRPr="00EC00AC">
              <w:rPr>
                <w:rFonts w:ascii="Arial" w:hAnsi="Arial" w:cs="Arial"/>
                <w:sz w:val="17"/>
                <w:szCs w:val="17"/>
                <w:lang w:val="es-ES_tradnl"/>
              </w:rPr>
              <w:t xml:space="preserve"> da empresa vencedora, </w:t>
            </w:r>
            <w:proofErr w:type="spellStart"/>
            <w:r w:rsidRPr="00EC00AC">
              <w:rPr>
                <w:rFonts w:ascii="Arial" w:hAnsi="Arial" w:cs="Arial"/>
                <w:sz w:val="17"/>
                <w:szCs w:val="17"/>
                <w:lang w:val="es-ES_tradnl"/>
              </w:rPr>
              <w:t>cnpj</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sem</w:t>
            </w:r>
            <w:proofErr w:type="spellEnd"/>
            <w:r w:rsidRPr="00EC00AC">
              <w:rPr>
                <w:rFonts w:ascii="Arial" w:hAnsi="Arial" w:cs="Arial"/>
                <w:sz w:val="17"/>
                <w:szCs w:val="17"/>
                <w:lang w:val="es-ES_tradnl"/>
              </w:rPr>
              <w:t xml:space="preserve"> </w:t>
            </w:r>
            <w:proofErr w:type="spellStart"/>
            <w:r w:rsidRPr="00EC00AC">
              <w:rPr>
                <w:rFonts w:ascii="Arial" w:hAnsi="Arial" w:cs="Arial"/>
                <w:sz w:val="17"/>
                <w:szCs w:val="17"/>
                <w:lang w:val="es-ES_tradnl"/>
              </w:rPr>
              <w:t>cobrir</w:t>
            </w:r>
            <w:proofErr w:type="spellEnd"/>
            <w:r w:rsidRPr="00EC00AC">
              <w:rPr>
                <w:rFonts w:ascii="Arial" w:hAnsi="Arial" w:cs="Arial"/>
                <w:sz w:val="17"/>
                <w:szCs w:val="17"/>
                <w:lang w:val="es-ES_tradnl"/>
              </w:rPr>
              <w:t xml:space="preserve"> a data de </w:t>
            </w:r>
            <w:proofErr w:type="spellStart"/>
            <w:r w:rsidRPr="00EC00AC">
              <w:rPr>
                <w:rFonts w:ascii="Arial" w:hAnsi="Arial" w:cs="Arial"/>
                <w:sz w:val="17"/>
                <w:szCs w:val="17"/>
                <w:lang w:val="es-ES_tradnl"/>
              </w:rPr>
              <w:t>validade</w:t>
            </w:r>
            <w:proofErr w:type="spellEnd"/>
            <w:r w:rsidRPr="00EC00AC">
              <w:rPr>
                <w:rFonts w:ascii="Arial" w:hAnsi="Arial" w:cs="Arial"/>
                <w:sz w:val="17"/>
                <w:szCs w:val="17"/>
                <w:lang w:val="es-ES_tradnl"/>
              </w:rPr>
              <w:t xml:space="preserve"> do </w:t>
            </w:r>
            <w:proofErr w:type="spellStart"/>
            <w:r w:rsidRPr="00EC00AC">
              <w:rPr>
                <w:rFonts w:ascii="Arial" w:hAnsi="Arial" w:cs="Arial"/>
                <w:sz w:val="17"/>
                <w:szCs w:val="17"/>
                <w:lang w:val="es-ES_tradnl"/>
              </w:rPr>
              <w:t>produto</w:t>
            </w:r>
            <w:proofErr w:type="spellEnd"/>
            <w:r w:rsidRPr="00EC00AC">
              <w:rPr>
                <w:rFonts w:ascii="Arial" w:hAnsi="Arial" w:cs="Arial"/>
                <w:sz w:val="17"/>
                <w:szCs w:val="17"/>
                <w:lang w:val="es-ES_tradnl"/>
              </w:rPr>
              <w:t>.</w:t>
            </w:r>
          </w:p>
        </w:tc>
        <w:tc>
          <w:tcPr>
            <w:tcW w:w="99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p>
        </w:tc>
        <w:tc>
          <w:tcPr>
            <w:tcW w:w="713" w:type="dxa"/>
            <w:vAlign w:val="center"/>
          </w:tcPr>
          <w:p w:rsidR="00EC00AC" w:rsidRPr="00EC00AC" w:rsidRDefault="00EC00AC" w:rsidP="00EC00AC">
            <w:pPr>
              <w:pStyle w:val="Corpodetexto"/>
              <w:spacing w:line="360" w:lineRule="auto"/>
              <w:jc w:val="center"/>
              <w:rPr>
                <w:rFonts w:ascii="Arial" w:hAnsi="Arial" w:cs="Arial"/>
                <w:sz w:val="17"/>
                <w:szCs w:val="17"/>
                <w:lang w:val="es-ES_tradnl"/>
              </w:rPr>
            </w:pPr>
            <w:r w:rsidRPr="00EC00AC">
              <w:rPr>
                <w:rFonts w:ascii="Arial" w:hAnsi="Arial" w:cs="Arial"/>
                <w:sz w:val="17"/>
                <w:szCs w:val="17"/>
                <w:lang w:val="es-ES_tradnl"/>
              </w:rPr>
              <w:t>Un</w:t>
            </w:r>
          </w:p>
        </w:tc>
        <w:tc>
          <w:tcPr>
            <w:tcW w:w="709" w:type="dxa"/>
            <w:vAlign w:val="center"/>
          </w:tcPr>
          <w:p w:rsidR="00EC00AC" w:rsidRPr="00EC00AC" w:rsidRDefault="00EC00AC" w:rsidP="00EC00AC">
            <w:pPr>
              <w:pStyle w:val="Corpodetexto"/>
              <w:spacing w:line="360" w:lineRule="auto"/>
              <w:ind w:right="-55"/>
              <w:jc w:val="center"/>
              <w:rPr>
                <w:rFonts w:ascii="Arial" w:hAnsi="Arial" w:cs="Arial"/>
                <w:sz w:val="17"/>
                <w:szCs w:val="17"/>
                <w:lang w:val="es-ES_tradnl"/>
              </w:rPr>
            </w:pPr>
            <w:r w:rsidRPr="00EC00AC">
              <w:rPr>
                <w:rFonts w:ascii="Arial" w:hAnsi="Arial" w:cs="Arial"/>
                <w:sz w:val="17"/>
                <w:szCs w:val="17"/>
                <w:lang w:val="es-ES_tradnl"/>
              </w:rPr>
              <w:t>20</w:t>
            </w:r>
          </w:p>
        </w:tc>
        <w:tc>
          <w:tcPr>
            <w:tcW w:w="1063" w:type="dxa"/>
            <w:vAlign w:val="center"/>
          </w:tcPr>
          <w:p w:rsidR="00EC00AC" w:rsidRPr="00EC00AC" w:rsidRDefault="00EC00AC" w:rsidP="00EC00AC">
            <w:pPr>
              <w:pStyle w:val="Corpodetexto"/>
              <w:spacing w:after="0"/>
              <w:jc w:val="center"/>
              <w:rPr>
                <w:rFonts w:ascii="Arial" w:hAnsi="Arial" w:cs="Arial"/>
                <w:b/>
                <w:sz w:val="17"/>
                <w:szCs w:val="17"/>
              </w:rPr>
            </w:pPr>
          </w:p>
        </w:tc>
        <w:tc>
          <w:tcPr>
            <w:tcW w:w="1059" w:type="dxa"/>
            <w:vAlign w:val="center"/>
          </w:tcPr>
          <w:p w:rsidR="00EC00AC" w:rsidRPr="00EC00AC" w:rsidRDefault="00EC00AC" w:rsidP="00EC00AC">
            <w:pPr>
              <w:pStyle w:val="Corpodetexto"/>
              <w:spacing w:after="0"/>
              <w:jc w:val="center"/>
              <w:rPr>
                <w:rFonts w:ascii="Arial" w:hAnsi="Arial" w:cs="Arial"/>
                <w:b/>
                <w:sz w:val="17"/>
                <w:szCs w:val="17"/>
              </w:rPr>
            </w:pPr>
          </w:p>
        </w:tc>
      </w:tr>
    </w:tbl>
    <w:p w:rsidR="00940831" w:rsidRDefault="00940831" w:rsidP="00BB46D0">
      <w:pPr>
        <w:jc w:val="both"/>
        <w:rPr>
          <w:rFonts w:ascii="Arial" w:eastAsia="Calibri" w:hAnsi="Arial" w:cs="Arial"/>
          <w:sz w:val="21"/>
          <w:szCs w:val="21"/>
          <w:lang w:val="pt-BR"/>
        </w:rPr>
        <w:sectPr w:rsidR="00940831" w:rsidSect="00993F2F">
          <w:headerReference w:type="default" r:id="rId20"/>
          <w:pgSz w:w="11907" w:h="16840" w:code="9"/>
          <w:pgMar w:top="610" w:right="850" w:bottom="993" w:left="1418" w:header="284" w:footer="125" w:gutter="0"/>
          <w:cols w:space="720"/>
          <w:noEndnote/>
        </w:sectPr>
      </w:pPr>
    </w:p>
    <w:p w:rsidR="00003066" w:rsidRDefault="00003066" w:rsidP="00BB46D0">
      <w:pPr>
        <w:jc w:val="both"/>
        <w:rPr>
          <w:rFonts w:ascii="Arial" w:eastAsia="Calibri" w:hAnsi="Arial" w:cs="Arial"/>
          <w:sz w:val="21"/>
          <w:szCs w:val="21"/>
          <w:lang w:val="pt-BR"/>
        </w:rPr>
      </w:pPr>
    </w:p>
    <w:p w:rsidR="00786CC3" w:rsidRPr="00FE64D9" w:rsidRDefault="00786CC3" w:rsidP="00621197">
      <w:pPr>
        <w:widowControl w:val="0"/>
        <w:autoSpaceDE w:val="0"/>
        <w:autoSpaceDN w:val="0"/>
        <w:adjustRightInd w:val="0"/>
        <w:ind w:right="-30"/>
        <w:jc w:val="center"/>
        <w:rPr>
          <w:rFonts w:ascii="Arial" w:hAnsi="Arial" w:cs="Arial"/>
          <w:b/>
          <w:bCs/>
          <w:sz w:val="21"/>
          <w:szCs w:val="21"/>
          <w:lang w:val="pt-BR"/>
        </w:rPr>
      </w:pPr>
      <w:r w:rsidRPr="00FE64D9">
        <w:rPr>
          <w:rFonts w:ascii="Arial" w:hAnsi="Arial" w:cs="Arial"/>
          <w:b/>
          <w:sz w:val="21"/>
          <w:szCs w:val="21"/>
          <w:lang w:val="pt-BR"/>
        </w:rPr>
        <w:t xml:space="preserve">ATA DE REGISTRO DE PREÇOS </w:t>
      </w:r>
      <w:r w:rsidRPr="00FE64D9">
        <w:rPr>
          <w:rFonts w:ascii="Arial" w:hAnsi="Arial" w:cs="Arial"/>
          <w:b/>
          <w:bCs/>
          <w:sz w:val="21"/>
          <w:szCs w:val="21"/>
          <w:lang w:val="pt-BR"/>
        </w:rPr>
        <w:t>N.º .........</w:t>
      </w:r>
    </w:p>
    <w:p w:rsidR="00786CC3" w:rsidRPr="00CA74D9" w:rsidRDefault="00786CC3" w:rsidP="00BB46D0">
      <w:pPr>
        <w:widowControl w:val="0"/>
        <w:autoSpaceDE w:val="0"/>
        <w:autoSpaceDN w:val="0"/>
        <w:adjustRightInd w:val="0"/>
        <w:ind w:right="-30"/>
        <w:jc w:val="both"/>
        <w:rPr>
          <w:rFonts w:ascii="Arial" w:hAnsi="Arial" w:cs="Arial"/>
          <w:sz w:val="21"/>
          <w:szCs w:val="21"/>
          <w:lang w:val="pt-BR"/>
        </w:rPr>
      </w:pPr>
    </w:p>
    <w:p w:rsidR="00786CC3" w:rsidRPr="00E7536E" w:rsidRDefault="00786CC3" w:rsidP="00563A16">
      <w:pPr>
        <w:jc w:val="both"/>
        <w:rPr>
          <w:rFonts w:ascii="Arial" w:hAnsi="Arial" w:cs="Arial"/>
          <w:sz w:val="21"/>
          <w:szCs w:val="21"/>
          <w:lang w:val="pt-BR"/>
        </w:rPr>
      </w:pPr>
      <w:r w:rsidRPr="00E7536E">
        <w:rPr>
          <w:rFonts w:ascii="Arial" w:hAnsi="Arial" w:cs="Arial"/>
          <w:sz w:val="21"/>
          <w:szCs w:val="21"/>
          <w:lang w:val="pt-BR"/>
        </w:rPr>
        <w:t>A Escola da Magistratura do Estado do Rio de Janeiro, CNPJ-MF sob o nº 35.949.858/0001-81, com endereço na Rua Dom Manoel, nº 25, 4º andar, Centro, Rio de Janeiro, doravante denominada EMERJ, neste ato representada pelo seu Diretor-Geral Desembargador</w:t>
      </w:r>
      <w:r w:rsidR="00E7536E" w:rsidRPr="00E7536E">
        <w:rPr>
          <w:rFonts w:ascii="Arial" w:hAnsi="Arial" w:cs="Arial"/>
          <w:sz w:val="21"/>
          <w:szCs w:val="21"/>
          <w:lang w:val="pt-BR"/>
        </w:rPr>
        <w:t xml:space="preserve"> </w:t>
      </w:r>
      <w:r w:rsidR="00E7536E" w:rsidRPr="00E7536E">
        <w:rPr>
          <w:rFonts w:ascii="Arial" w:hAnsi="Arial" w:cs="Arial"/>
          <w:b/>
          <w:sz w:val="21"/>
          <w:szCs w:val="21"/>
          <w:lang w:val="pt-BR"/>
        </w:rPr>
        <w:t xml:space="preserve">André Gustavo Corrêa </w:t>
      </w:r>
      <w:r w:rsidR="00782B5F">
        <w:rPr>
          <w:rFonts w:ascii="Arial" w:hAnsi="Arial" w:cs="Arial"/>
          <w:b/>
          <w:sz w:val="21"/>
          <w:szCs w:val="21"/>
          <w:lang w:val="pt-BR"/>
        </w:rPr>
        <w:t xml:space="preserve">de </w:t>
      </w:r>
      <w:r w:rsidR="00E7536E" w:rsidRPr="00E7536E">
        <w:rPr>
          <w:rFonts w:ascii="Arial" w:hAnsi="Arial" w:cs="Arial"/>
          <w:b/>
          <w:sz w:val="21"/>
          <w:szCs w:val="21"/>
          <w:lang w:val="pt-BR"/>
        </w:rPr>
        <w:t>Andrade</w:t>
      </w:r>
      <w:r w:rsidRPr="00E7536E">
        <w:rPr>
          <w:rFonts w:ascii="Arial" w:hAnsi="Arial" w:cs="Arial"/>
          <w:sz w:val="21"/>
          <w:szCs w:val="21"/>
          <w:lang w:val="pt-BR"/>
        </w:rPr>
        <w:t xml:space="preserve">, e a sociedade empresária _____________________, CNPJ-MF nº ____________, com endereço na ___________, nº ___, __________, doravante denominada BENEFICIÁRIO, representada neste ato por __________________, portador da carteira de identidade nº___________, emitida pelo IFP, C.P.F. nº_____________, conforme consta no(a) _______às fls._______, considerando </w:t>
      </w:r>
      <w:r w:rsidR="00FE64D9" w:rsidRPr="00E7536E">
        <w:rPr>
          <w:rFonts w:ascii="Arial" w:hAnsi="Arial" w:cs="Arial"/>
          <w:sz w:val="21"/>
          <w:szCs w:val="21"/>
          <w:lang w:val="pt-BR"/>
        </w:rPr>
        <w:t xml:space="preserve">a homologação </w:t>
      </w:r>
      <w:r w:rsidRPr="00E7536E">
        <w:rPr>
          <w:rFonts w:ascii="Arial" w:hAnsi="Arial" w:cs="Arial"/>
          <w:sz w:val="21"/>
          <w:szCs w:val="21"/>
          <w:lang w:val="pt-BR"/>
        </w:rPr>
        <w:t xml:space="preserve">da licitação na modalidade de pregão, na forma </w:t>
      </w:r>
      <w:r w:rsidRPr="00E7536E">
        <w:rPr>
          <w:rFonts w:ascii="Arial" w:hAnsi="Arial" w:cs="Arial"/>
          <w:iCs/>
          <w:sz w:val="21"/>
          <w:szCs w:val="21"/>
          <w:lang w:val="pt-BR"/>
        </w:rPr>
        <w:t>eletrônica</w:t>
      </w:r>
      <w:r w:rsidRPr="00E7536E">
        <w:rPr>
          <w:rFonts w:ascii="Arial" w:hAnsi="Arial" w:cs="Arial"/>
          <w:sz w:val="21"/>
          <w:szCs w:val="21"/>
          <w:lang w:val="pt-BR"/>
        </w:rPr>
        <w:t xml:space="preserve">, para REGISTRO DE PREÇOS nº ......./20..., publicada no </w:t>
      </w:r>
      <w:r w:rsidR="00FE64D9" w:rsidRPr="00E7536E">
        <w:rPr>
          <w:rFonts w:ascii="Arial" w:hAnsi="Arial" w:cs="Arial"/>
          <w:sz w:val="21"/>
          <w:szCs w:val="21"/>
          <w:lang w:val="pt-BR"/>
        </w:rPr>
        <w:t>DJERJ</w:t>
      </w:r>
      <w:r w:rsidRPr="00E7536E">
        <w:rPr>
          <w:rFonts w:ascii="Arial" w:hAnsi="Arial" w:cs="Arial"/>
          <w:sz w:val="21"/>
          <w:szCs w:val="21"/>
          <w:lang w:val="pt-BR"/>
        </w:rPr>
        <w:t xml:space="preserve"> de ...../...../20....., processo administrativo nº ........, resolvem registrar o</w:t>
      </w:r>
      <w:r w:rsidR="00743DCE" w:rsidRPr="00E7536E">
        <w:rPr>
          <w:rFonts w:ascii="Arial" w:hAnsi="Arial" w:cs="Arial"/>
          <w:sz w:val="21"/>
          <w:szCs w:val="21"/>
          <w:lang w:val="pt-BR"/>
        </w:rPr>
        <w:t>s</w:t>
      </w:r>
      <w:r w:rsidRPr="00E7536E">
        <w:rPr>
          <w:rFonts w:ascii="Arial" w:hAnsi="Arial" w:cs="Arial"/>
          <w:sz w:val="21"/>
          <w:szCs w:val="21"/>
          <w:lang w:val="pt-BR"/>
        </w:rPr>
        <w:t xml:space="preserve"> preços da  empresa indicada e qualificada nesta ATA, de acordo com a classificação por ela alcançada e na</w:t>
      </w:r>
      <w:r w:rsidR="00743DCE" w:rsidRPr="00E7536E">
        <w:rPr>
          <w:rFonts w:ascii="Arial" w:hAnsi="Arial" w:cs="Arial"/>
          <w:sz w:val="21"/>
          <w:szCs w:val="21"/>
          <w:lang w:val="pt-BR"/>
        </w:rPr>
        <w:t>s</w:t>
      </w:r>
      <w:r w:rsidRPr="00E7536E">
        <w:rPr>
          <w:rFonts w:ascii="Arial" w:hAnsi="Arial" w:cs="Arial"/>
          <w:sz w:val="21"/>
          <w:szCs w:val="21"/>
          <w:lang w:val="pt-BR"/>
        </w:rPr>
        <w:t xml:space="preserve">  quantidades  cotadas, atendendo as condições previstas no edital, sujeitando-se as partes às normas constantes na Lei nº 8.666, de 21 de junho de 1993 e suas alterações, no </w:t>
      </w:r>
      <w:r w:rsidRPr="00E7536E">
        <w:rPr>
          <w:rFonts w:ascii="Arial" w:hAnsi="Arial" w:cs="Arial"/>
          <w:iCs/>
          <w:sz w:val="21"/>
          <w:szCs w:val="21"/>
          <w:lang w:val="pt-BR"/>
        </w:rPr>
        <w:t>Decreto nº 7.892, de 23 de janeiro de 2013</w:t>
      </w:r>
      <w:r w:rsidRPr="00E7536E">
        <w:rPr>
          <w:rFonts w:ascii="Arial" w:hAnsi="Arial" w:cs="Arial"/>
          <w:sz w:val="21"/>
          <w:szCs w:val="21"/>
          <w:lang w:val="pt-BR"/>
        </w:rPr>
        <w:t xml:space="preserve"> e em conformidade com as disposições a seguir:</w:t>
      </w:r>
    </w:p>
    <w:p w:rsidR="00786CC3" w:rsidRPr="00CA74D9" w:rsidRDefault="00786CC3" w:rsidP="00BB46D0">
      <w:pPr>
        <w:pStyle w:val="Nivel1"/>
        <w:spacing w:before="360"/>
        <w:rPr>
          <w:rFonts w:ascii="Arial" w:hAnsi="Arial"/>
          <w:color w:val="auto"/>
          <w:sz w:val="21"/>
          <w:szCs w:val="21"/>
        </w:rPr>
      </w:pPr>
      <w:r w:rsidRPr="00CA74D9">
        <w:rPr>
          <w:rFonts w:ascii="Arial" w:hAnsi="Arial"/>
          <w:color w:val="auto"/>
          <w:sz w:val="21"/>
          <w:szCs w:val="21"/>
        </w:rPr>
        <w:t>DO OBJETO</w:t>
      </w:r>
    </w:p>
    <w:p w:rsidR="00786CC3" w:rsidRPr="00F536B6"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F536B6">
        <w:rPr>
          <w:rFonts w:ascii="Arial" w:hAnsi="Arial" w:cs="Arial"/>
          <w:sz w:val="21"/>
          <w:szCs w:val="21"/>
          <w:lang w:val="pt-BR"/>
        </w:rPr>
        <w:t>A presente Ata tem por obj</w:t>
      </w:r>
      <w:r w:rsidR="009A46C3" w:rsidRPr="00F536B6">
        <w:rPr>
          <w:rFonts w:ascii="Arial" w:hAnsi="Arial" w:cs="Arial"/>
          <w:sz w:val="21"/>
          <w:szCs w:val="21"/>
          <w:lang w:val="pt-BR"/>
        </w:rPr>
        <w:t xml:space="preserve">eto o registro de preços para a eventual </w:t>
      </w:r>
      <w:r w:rsidR="00F536B6" w:rsidRPr="00F536B6">
        <w:rPr>
          <w:rFonts w:ascii="Arial" w:hAnsi="Arial" w:cs="Arial"/>
          <w:b/>
          <w:sz w:val="21"/>
          <w:szCs w:val="21"/>
          <w:lang w:val="pt-BR"/>
        </w:rPr>
        <w:t xml:space="preserve">aquisição de diversos materiais de consumo de </w:t>
      </w:r>
      <w:r w:rsidR="00D77A8C">
        <w:rPr>
          <w:rFonts w:ascii="Arial" w:hAnsi="Arial" w:cs="Arial"/>
          <w:b/>
          <w:sz w:val="21"/>
          <w:szCs w:val="21"/>
          <w:lang w:val="pt-BR"/>
        </w:rPr>
        <w:t xml:space="preserve">informática </w:t>
      </w:r>
      <w:r w:rsidR="00F536B6" w:rsidRPr="00F536B6">
        <w:rPr>
          <w:rFonts w:ascii="Arial" w:hAnsi="Arial" w:cs="Arial"/>
          <w:b/>
          <w:sz w:val="21"/>
          <w:szCs w:val="21"/>
          <w:lang w:val="pt-BR"/>
        </w:rPr>
        <w:t xml:space="preserve">para atender </w:t>
      </w:r>
      <w:r w:rsidR="00782B5F">
        <w:rPr>
          <w:rFonts w:ascii="Arial" w:hAnsi="Arial" w:cs="Arial"/>
          <w:b/>
          <w:sz w:val="21"/>
          <w:szCs w:val="21"/>
          <w:lang w:val="pt-BR"/>
        </w:rPr>
        <w:t>a</w:t>
      </w:r>
      <w:r w:rsidR="00F536B6" w:rsidRPr="00F536B6">
        <w:rPr>
          <w:rFonts w:ascii="Arial" w:hAnsi="Arial" w:cs="Arial"/>
          <w:b/>
          <w:sz w:val="21"/>
          <w:szCs w:val="21"/>
          <w:lang w:val="pt-BR"/>
        </w:rPr>
        <w:t xml:space="preserve"> demanda da </w:t>
      </w:r>
      <w:r w:rsidR="00D77A8C" w:rsidRPr="00F536B6">
        <w:rPr>
          <w:rFonts w:ascii="Arial" w:hAnsi="Arial" w:cs="Arial"/>
          <w:b/>
          <w:sz w:val="21"/>
          <w:szCs w:val="21"/>
          <w:lang w:val="pt-BR"/>
        </w:rPr>
        <w:t>EMERJ</w:t>
      </w:r>
      <w:r w:rsidR="00D77A8C" w:rsidRPr="00F536B6">
        <w:rPr>
          <w:rFonts w:ascii="Arial" w:hAnsi="Arial" w:cs="Arial"/>
          <w:sz w:val="21"/>
          <w:szCs w:val="21"/>
          <w:lang w:val="pt-BR"/>
        </w:rPr>
        <w:t>,</w:t>
      </w:r>
      <w:r w:rsidR="00BC7AF7" w:rsidRPr="00F536B6">
        <w:rPr>
          <w:rFonts w:ascii="Arial" w:hAnsi="Arial" w:cs="Arial"/>
          <w:sz w:val="21"/>
          <w:szCs w:val="21"/>
          <w:lang w:val="pt-BR"/>
        </w:rPr>
        <w:t xml:space="preserve"> conforme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e Instruções Complementares</w:t>
      </w:r>
      <w:r w:rsidR="000E6E60" w:rsidRPr="00052653">
        <w:rPr>
          <w:rFonts w:ascii="Arial" w:hAnsi="Arial" w:cs="Arial"/>
          <w:sz w:val="21"/>
          <w:szCs w:val="21"/>
          <w:lang w:val="pt-BR"/>
        </w:rPr>
        <w:t xml:space="preserve"> (Anexo I)</w:t>
      </w:r>
      <w:r w:rsidR="00BC7AF7" w:rsidRPr="00F536B6">
        <w:rPr>
          <w:rFonts w:ascii="Arial" w:hAnsi="Arial" w:cs="Arial"/>
          <w:sz w:val="21"/>
          <w:szCs w:val="21"/>
          <w:lang w:val="pt-BR"/>
        </w:rPr>
        <w:t xml:space="preserve"> </w:t>
      </w:r>
      <w:r w:rsidRPr="00F536B6">
        <w:rPr>
          <w:rFonts w:ascii="Arial" w:hAnsi="Arial" w:cs="Arial"/>
          <w:sz w:val="21"/>
          <w:szCs w:val="21"/>
          <w:lang w:val="pt-BR"/>
        </w:rPr>
        <w:t xml:space="preserve">do edital de </w:t>
      </w:r>
      <w:r w:rsidRPr="00F536B6">
        <w:rPr>
          <w:rFonts w:ascii="Arial" w:hAnsi="Arial" w:cs="Arial"/>
          <w:i/>
          <w:sz w:val="21"/>
          <w:szCs w:val="21"/>
          <w:lang w:val="pt-BR"/>
        </w:rPr>
        <w:t>Pregão</w:t>
      </w:r>
      <w:r w:rsidRPr="00F536B6">
        <w:rPr>
          <w:rFonts w:ascii="Arial" w:hAnsi="Arial" w:cs="Arial"/>
          <w:sz w:val="21"/>
          <w:szCs w:val="21"/>
          <w:lang w:val="pt-BR"/>
        </w:rPr>
        <w:t xml:space="preserve"> nº ........../20..., que é parte integrante desta Ata, assim como a proposta vencedora, independentemente de transcrição.</w:t>
      </w:r>
    </w:p>
    <w:p w:rsidR="00786CC3" w:rsidRPr="00CA74D9" w:rsidRDefault="00786CC3" w:rsidP="00BB46D0">
      <w:pPr>
        <w:pStyle w:val="Nivel1"/>
        <w:spacing w:before="360"/>
        <w:rPr>
          <w:rFonts w:ascii="Arial" w:hAnsi="Arial"/>
          <w:color w:val="auto"/>
          <w:sz w:val="21"/>
          <w:szCs w:val="21"/>
          <w:lang w:val="pt-BR"/>
        </w:rPr>
      </w:pPr>
      <w:r w:rsidRPr="00CA74D9">
        <w:rPr>
          <w:rFonts w:ascii="Arial" w:hAnsi="Arial"/>
          <w:color w:val="auto"/>
          <w:sz w:val="21"/>
          <w:szCs w:val="21"/>
          <w:lang w:val="pt-BR"/>
        </w:rPr>
        <w:t>DOS PREÇOS, ESPECIFICAÇÕES E QUANTITATIVOS</w:t>
      </w:r>
    </w:p>
    <w:p w:rsidR="00786CC3"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preço registrado, as especificações do objeto e as demais condições ofertadas na</w:t>
      </w:r>
      <w:r w:rsidR="001A4081" w:rsidRPr="00CA74D9">
        <w:rPr>
          <w:rFonts w:ascii="Arial" w:hAnsi="Arial" w:cs="Arial"/>
          <w:sz w:val="21"/>
          <w:szCs w:val="21"/>
          <w:lang w:val="pt-BR"/>
        </w:rPr>
        <w:t xml:space="preserve"> </w:t>
      </w:r>
      <w:r w:rsidRPr="00CA74D9">
        <w:rPr>
          <w:rFonts w:ascii="Arial" w:hAnsi="Arial" w:cs="Arial"/>
          <w:sz w:val="21"/>
          <w:szCs w:val="21"/>
          <w:lang w:val="pt-BR"/>
        </w:rPr>
        <w:t xml:space="preserve">(s) proposta(s) são as que seguem: </w:t>
      </w:r>
    </w:p>
    <w:p w:rsidR="00606CE7" w:rsidRPr="00CA74D9" w:rsidRDefault="00606CE7" w:rsidP="00606CE7">
      <w:pPr>
        <w:autoSpaceDE w:val="0"/>
        <w:autoSpaceDN w:val="0"/>
        <w:adjustRightInd w:val="0"/>
        <w:spacing w:before="120" w:after="120" w:line="276" w:lineRule="auto"/>
        <w:ind w:left="425"/>
        <w:jc w:val="both"/>
        <w:rPr>
          <w:rFonts w:ascii="Arial" w:hAnsi="Arial" w:cs="Arial"/>
          <w:sz w:val="21"/>
          <w:szCs w:val="21"/>
          <w:lang w:val="pt-BR"/>
        </w:rPr>
      </w:pPr>
    </w:p>
    <w:tbl>
      <w:tblPr>
        <w:tblStyle w:val="Tabelacomgrade"/>
        <w:tblW w:w="9780" w:type="dxa"/>
        <w:tblInd w:w="-5" w:type="dxa"/>
        <w:tblLayout w:type="fixed"/>
        <w:tblCellMar>
          <w:left w:w="28" w:type="dxa"/>
          <w:right w:w="28" w:type="dxa"/>
        </w:tblCellMar>
        <w:tblLook w:val="04A0" w:firstRow="1" w:lastRow="0" w:firstColumn="1" w:lastColumn="0" w:noHBand="0" w:noVBand="1"/>
      </w:tblPr>
      <w:tblGrid>
        <w:gridCol w:w="567"/>
        <w:gridCol w:w="4536"/>
        <w:gridCol w:w="851"/>
        <w:gridCol w:w="992"/>
        <w:gridCol w:w="1134"/>
        <w:gridCol w:w="1700"/>
      </w:tblGrid>
      <w:tr w:rsidR="00606CE7" w:rsidRPr="00CA74D9" w:rsidTr="00606CE7">
        <w:tc>
          <w:tcPr>
            <w:tcW w:w="567" w:type="dxa"/>
          </w:tcPr>
          <w:p w:rsidR="00606CE7" w:rsidRPr="00CA74D9" w:rsidRDefault="00606CE7" w:rsidP="00606CE7">
            <w:pPr>
              <w:jc w:val="center"/>
              <w:rPr>
                <w:rFonts w:ascii="Arial" w:hAnsi="Arial" w:cs="Arial"/>
                <w:b/>
                <w:sz w:val="16"/>
                <w:szCs w:val="16"/>
              </w:rPr>
            </w:pPr>
            <w:r w:rsidRPr="00CA74D9">
              <w:rPr>
                <w:rFonts w:ascii="Arial" w:hAnsi="Arial" w:cs="Arial"/>
                <w:b/>
                <w:sz w:val="16"/>
                <w:szCs w:val="16"/>
              </w:rPr>
              <w:t>ITEM</w:t>
            </w:r>
          </w:p>
        </w:tc>
        <w:tc>
          <w:tcPr>
            <w:tcW w:w="4536" w:type="dxa"/>
          </w:tcPr>
          <w:p w:rsidR="00606CE7" w:rsidRPr="00CA74D9" w:rsidRDefault="00606CE7" w:rsidP="00606CE7">
            <w:pPr>
              <w:jc w:val="center"/>
              <w:rPr>
                <w:rFonts w:ascii="Arial" w:hAnsi="Arial" w:cs="Arial"/>
                <w:b/>
                <w:sz w:val="16"/>
                <w:szCs w:val="16"/>
              </w:rPr>
            </w:pPr>
            <w:r w:rsidRPr="00CA74D9">
              <w:rPr>
                <w:rFonts w:ascii="Arial" w:hAnsi="Arial" w:cs="Arial"/>
                <w:b/>
                <w:sz w:val="16"/>
                <w:szCs w:val="16"/>
              </w:rPr>
              <w:t>DESCRIÇÃO DO ITEM</w:t>
            </w:r>
          </w:p>
        </w:tc>
        <w:tc>
          <w:tcPr>
            <w:tcW w:w="851" w:type="dxa"/>
          </w:tcPr>
          <w:p w:rsidR="00606CE7" w:rsidRPr="00CA74D9" w:rsidRDefault="00606CE7" w:rsidP="009A46C3">
            <w:pPr>
              <w:jc w:val="center"/>
              <w:rPr>
                <w:rFonts w:ascii="Arial" w:hAnsi="Arial" w:cs="Arial"/>
                <w:b/>
                <w:sz w:val="16"/>
                <w:szCs w:val="16"/>
              </w:rPr>
            </w:pPr>
            <w:r>
              <w:rPr>
                <w:rFonts w:ascii="Arial" w:hAnsi="Arial" w:cs="Arial"/>
                <w:b/>
                <w:sz w:val="16"/>
                <w:szCs w:val="16"/>
              </w:rPr>
              <w:t>UF</w:t>
            </w:r>
          </w:p>
        </w:tc>
        <w:tc>
          <w:tcPr>
            <w:tcW w:w="992" w:type="dxa"/>
          </w:tcPr>
          <w:p w:rsidR="00606CE7" w:rsidRPr="00CA74D9" w:rsidRDefault="00606CE7" w:rsidP="009A46C3">
            <w:pPr>
              <w:jc w:val="center"/>
              <w:rPr>
                <w:rFonts w:ascii="Arial" w:hAnsi="Arial" w:cs="Arial"/>
                <w:b/>
                <w:sz w:val="16"/>
                <w:szCs w:val="16"/>
              </w:rPr>
            </w:pPr>
            <w:r>
              <w:rPr>
                <w:rFonts w:ascii="Arial" w:hAnsi="Arial" w:cs="Arial"/>
                <w:b/>
                <w:sz w:val="16"/>
                <w:szCs w:val="16"/>
              </w:rPr>
              <w:t>QNT.</w:t>
            </w:r>
          </w:p>
        </w:tc>
        <w:tc>
          <w:tcPr>
            <w:tcW w:w="1134" w:type="dxa"/>
          </w:tcPr>
          <w:p w:rsidR="00606CE7" w:rsidRPr="00CA74D9" w:rsidRDefault="00606CE7" w:rsidP="009A46C3">
            <w:pPr>
              <w:jc w:val="center"/>
              <w:rPr>
                <w:rFonts w:ascii="Arial" w:hAnsi="Arial" w:cs="Arial"/>
                <w:b/>
                <w:sz w:val="16"/>
                <w:szCs w:val="16"/>
              </w:rPr>
            </w:pPr>
            <w:r w:rsidRPr="00CA74D9">
              <w:rPr>
                <w:rFonts w:ascii="Arial" w:hAnsi="Arial" w:cs="Arial"/>
                <w:b/>
                <w:sz w:val="16"/>
                <w:szCs w:val="16"/>
              </w:rPr>
              <w:t>VALOR UND</w:t>
            </w:r>
            <w:r>
              <w:rPr>
                <w:rFonts w:ascii="Arial" w:hAnsi="Arial" w:cs="Arial"/>
                <w:b/>
                <w:sz w:val="16"/>
                <w:szCs w:val="16"/>
              </w:rPr>
              <w:t>.</w:t>
            </w:r>
          </w:p>
        </w:tc>
        <w:tc>
          <w:tcPr>
            <w:tcW w:w="1700" w:type="dxa"/>
          </w:tcPr>
          <w:p w:rsidR="00606CE7" w:rsidRDefault="00606CE7" w:rsidP="009A46C3">
            <w:pPr>
              <w:jc w:val="center"/>
              <w:rPr>
                <w:rFonts w:ascii="Arial" w:hAnsi="Arial" w:cs="Arial"/>
                <w:b/>
                <w:sz w:val="16"/>
                <w:szCs w:val="16"/>
              </w:rPr>
            </w:pPr>
            <w:r w:rsidRPr="00CA74D9">
              <w:rPr>
                <w:rFonts w:ascii="Arial" w:hAnsi="Arial" w:cs="Arial"/>
                <w:b/>
                <w:sz w:val="16"/>
                <w:szCs w:val="16"/>
              </w:rPr>
              <w:t>VALOR TOTAL</w:t>
            </w:r>
          </w:p>
          <w:p w:rsidR="00606CE7" w:rsidRPr="00CA74D9" w:rsidRDefault="00606CE7" w:rsidP="009A46C3">
            <w:pPr>
              <w:jc w:val="center"/>
              <w:rPr>
                <w:rFonts w:ascii="Arial" w:hAnsi="Arial" w:cs="Arial"/>
                <w:b/>
                <w:sz w:val="16"/>
                <w:szCs w:val="16"/>
              </w:rPr>
            </w:pPr>
          </w:p>
        </w:tc>
      </w:tr>
      <w:tr w:rsidR="00606CE7" w:rsidRPr="00C90DF7" w:rsidTr="00606CE7">
        <w:trPr>
          <w:trHeight w:val="649"/>
        </w:trPr>
        <w:tc>
          <w:tcPr>
            <w:tcW w:w="567" w:type="dxa"/>
            <w:vAlign w:val="center"/>
          </w:tcPr>
          <w:p w:rsidR="00606CE7" w:rsidRPr="00CA74D9" w:rsidRDefault="00606CE7" w:rsidP="00BB46D0">
            <w:pPr>
              <w:jc w:val="both"/>
              <w:rPr>
                <w:rFonts w:ascii="Arial" w:hAnsi="Arial" w:cs="Arial"/>
                <w:sz w:val="21"/>
                <w:szCs w:val="21"/>
              </w:rPr>
            </w:pPr>
          </w:p>
        </w:tc>
        <w:tc>
          <w:tcPr>
            <w:tcW w:w="4536" w:type="dxa"/>
          </w:tcPr>
          <w:p w:rsidR="00606CE7" w:rsidRPr="00CA74D9" w:rsidRDefault="00606CE7" w:rsidP="00C90DF7">
            <w:pPr>
              <w:jc w:val="both"/>
              <w:rPr>
                <w:rFonts w:ascii="Arial" w:hAnsi="Arial" w:cs="Arial"/>
                <w:sz w:val="21"/>
                <w:szCs w:val="21"/>
                <w:lang w:val="pt-BR"/>
              </w:rPr>
            </w:pPr>
          </w:p>
        </w:tc>
        <w:tc>
          <w:tcPr>
            <w:tcW w:w="851" w:type="dxa"/>
            <w:vAlign w:val="center"/>
          </w:tcPr>
          <w:p w:rsidR="00606CE7" w:rsidRPr="00C90DF7" w:rsidRDefault="00606CE7" w:rsidP="00BB46D0">
            <w:pPr>
              <w:jc w:val="both"/>
              <w:rPr>
                <w:rFonts w:ascii="Arial" w:hAnsi="Arial" w:cs="Arial"/>
                <w:sz w:val="21"/>
                <w:szCs w:val="21"/>
                <w:lang w:val="pt-BR"/>
              </w:rPr>
            </w:pPr>
          </w:p>
        </w:tc>
        <w:tc>
          <w:tcPr>
            <w:tcW w:w="992" w:type="dxa"/>
          </w:tcPr>
          <w:p w:rsidR="00606CE7" w:rsidRPr="00C90DF7" w:rsidRDefault="00606CE7" w:rsidP="00BB46D0">
            <w:pPr>
              <w:jc w:val="both"/>
              <w:rPr>
                <w:rFonts w:ascii="Arial" w:hAnsi="Arial" w:cs="Arial"/>
                <w:sz w:val="21"/>
                <w:szCs w:val="21"/>
                <w:lang w:val="pt-BR"/>
              </w:rPr>
            </w:pPr>
          </w:p>
        </w:tc>
        <w:tc>
          <w:tcPr>
            <w:tcW w:w="1134" w:type="dxa"/>
            <w:vAlign w:val="center"/>
          </w:tcPr>
          <w:p w:rsidR="00606CE7" w:rsidRPr="00C90DF7" w:rsidRDefault="00606CE7" w:rsidP="00BB46D0">
            <w:pPr>
              <w:jc w:val="both"/>
              <w:rPr>
                <w:rFonts w:ascii="Arial" w:hAnsi="Arial" w:cs="Arial"/>
                <w:sz w:val="21"/>
                <w:szCs w:val="21"/>
                <w:lang w:val="pt-BR"/>
              </w:rPr>
            </w:pPr>
          </w:p>
        </w:tc>
        <w:tc>
          <w:tcPr>
            <w:tcW w:w="1700" w:type="dxa"/>
            <w:vAlign w:val="center"/>
          </w:tcPr>
          <w:p w:rsidR="00606CE7" w:rsidRPr="00C90DF7" w:rsidRDefault="00606CE7" w:rsidP="00BB46D0">
            <w:pPr>
              <w:jc w:val="both"/>
              <w:rPr>
                <w:rFonts w:ascii="Arial" w:hAnsi="Arial" w:cs="Arial"/>
                <w:b/>
                <w:sz w:val="21"/>
                <w:szCs w:val="21"/>
                <w:lang w:val="pt-BR"/>
              </w:rPr>
            </w:pPr>
          </w:p>
        </w:tc>
      </w:tr>
    </w:tbl>
    <w:p w:rsidR="00786CC3" w:rsidRPr="00CA74D9" w:rsidRDefault="00786CC3" w:rsidP="00BB46D0">
      <w:pPr>
        <w:pStyle w:val="Nivel1"/>
        <w:rPr>
          <w:rFonts w:ascii="Arial" w:hAnsi="Arial"/>
          <w:iCs/>
          <w:color w:val="auto"/>
          <w:sz w:val="21"/>
          <w:szCs w:val="21"/>
        </w:rPr>
      </w:pPr>
      <w:r w:rsidRPr="00CA74D9">
        <w:rPr>
          <w:rFonts w:ascii="Arial" w:hAnsi="Arial"/>
          <w:color w:val="auto"/>
          <w:sz w:val="21"/>
          <w:szCs w:val="21"/>
        </w:rPr>
        <w:t xml:space="preserve">VALIDADE DA ATA </w:t>
      </w:r>
    </w:p>
    <w:p w:rsidR="00032D57" w:rsidRPr="00CA74D9" w:rsidRDefault="00032D57" w:rsidP="00BB46D0">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CA74D9">
        <w:rPr>
          <w:rFonts w:ascii="Arial" w:hAnsi="Arial" w:cs="Arial"/>
          <w:sz w:val="21"/>
          <w:szCs w:val="21"/>
          <w:lang w:val="pt-BR"/>
        </w:rPr>
        <w:t>A validade da Ata de Registro de Preços será de 12 meses, a contar da publicação de seu extrato no DJERJ.</w:t>
      </w:r>
    </w:p>
    <w:p w:rsidR="00786CC3" w:rsidRPr="00CA74D9" w:rsidRDefault="00786CC3" w:rsidP="00BB46D0">
      <w:pPr>
        <w:pStyle w:val="Nivel1"/>
        <w:rPr>
          <w:rFonts w:ascii="Arial" w:hAnsi="Arial"/>
          <w:color w:val="auto"/>
          <w:sz w:val="21"/>
          <w:szCs w:val="21"/>
        </w:rPr>
      </w:pPr>
      <w:r w:rsidRPr="00CA74D9">
        <w:rPr>
          <w:rFonts w:ascii="Arial" w:hAnsi="Arial"/>
          <w:color w:val="auto"/>
          <w:sz w:val="21"/>
          <w:szCs w:val="21"/>
        </w:rPr>
        <w:t xml:space="preserve">REVISÃO E CANCELAMENTO </w:t>
      </w:r>
    </w:p>
    <w:p w:rsidR="00786CC3" w:rsidRPr="00CA74D9" w:rsidRDefault="00786CC3" w:rsidP="00BB46D0">
      <w:pPr>
        <w:pStyle w:val="PargrafodaLista"/>
        <w:numPr>
          <w:ilvl w:val="1"/>
          <w:numId w:val="6"/>
        </w:numPr>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A Administração realizará pesquisa de mercado periodicamente, em intervalos não superiores a 180 (cento e oitenta) dias, a fim de verificar a vantajosidade dos preços registrados nesta Ata.</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Os preços registrados poderão ser revistos em decorrência de eventual redução dos preços praticados no mercado ou de fato que eleve o custo do objeto registrado, cabendo à Administração promover as negociações junto ao(s) fornecedor(es).</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lastRenderedPageBreak/>
        <w:t xml:space="preserve">Quando o preço registrado </w:t>
      </w:r>
      <w:proofErr w:type="gramStart"/>
      <w:r w:rsidRPr="00CA74D9">
        <w:rPr>
          <w:rFonts w:ascii="Arial" w:hAnsi="Arial" w:cs="Arial"/>
          <w:sz w:val="21"/>
          <w:szCs w:val="21"/>
          <w:lang w:val="pt-BR"/>
        </w:rPr>
        <w:t>tornar-se</w:t>
      </w:r>
      <w:proofErr w:type="gramEnd"/>
      <w:r w:rsidRPr="00CA74D9">
        <w:rPr>
          <w:rFonts w:ascii="Arial" w:hAnsi="Arial" w:cs="Arial"/>
          <w:sz w:val="21"/>
          <w:szCs w:val="21"/>
          <w:lang w:val="pt-BR"/>
        </w:rPr>
        <w:t xml:space="preserve"> superior ao preço praticado no mercado por motivo superveniente, a Administração convocará o(s) fornecedor(es) para negociar(em) a redução dos preços aos valores praticados pelo mercado.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fornecedor que não aceitar reduzir seu preço ao valor praticado pelo mercado será liberado do compromisso assumido, sem aplicação de penalidade.</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lang w:val="pt-BR"/>
        </w:rPr>
      </w:pPr>
      <w:r w:rsidRPr="00CA74D9">
        <w:rPr>
          <w:rFonts w:ascii="Arial" w:hAnsi="Arial" w:cs="Arial"/>
          <w:i/>
          <w:sz w:val="21"/>
          <w:szCs w:val="21"/>
          <w:lang w:val="pt-BR"/>
        </w:rPr>
        <w:t>A ordem de classificação dos fornecedores que aceitarem reduzir seus preços aos valores de mercado observará a classificação original.</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Quando o preço de mercado </w:t>
      </w:r>
      <w:proofErr w:type="gramStart"/>
      <w:r w:rsidRPr="00CA74D9">
        <w:rPr>
          <w:rFonts w:ascii="Arial" w:hAnsi="Arial" w:cs="Arial"/>
          <w:sz w:val="21"/>
          <w:szCs w:val="21"/>
          <w:lang w:val="pt-BR"/>
        </w:rPr>
        <w:t>tornar-se</w:t>
      </w:r>
      <w:proofErr w:type="gramEnd"/>
      <w:r w:rsidRPr="00CA74D9">
        <w:rPr>
          <w:rFonts w:ascii="Arial" w:hAnsi="Arial" w:cs="Arial"/>
          <w:sz w:val="21"/>
          <w:szCs w:val="21"/>
          <w:lang w:val="pt-BR"/>
        </w:rPr>
        <w:t xml:space="preserve"> superior aos preços registrados e o fornecedor não puder cumprir o compromisso, o órgão gerenciador poderá:</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liberar o fornecedor do compromisso assumido, caso a comunicação ocorra antes do pedido de fornecimento, e sem aplicação da penalidade se confirmada a veracidade dos motivos e comprovantes apresentados; e</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convocar os demais fornecedores para assegurar igual oportunidade de negociação.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Não havendo êxito nas negociações, o órgão gerenciador deverá proceder à revogação desta ata de registro de preços, adotando as medidas cabíveis para obtenção da contratação mais vantajosa.</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registro do fornecedor será cancelado quando:</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descumprir as condições da ata de registro de preços;</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não retirar a nota de empenho ou instrumento equivalente no prazo estabelecido pela Administração, sem justificativa aceitável;</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não aceitar reduzir o seu preço registrado, na hipótese deste se tornar superior àqueles praticados no mercado; ou</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sofrer sanção administrativa cujo efeito torne-o proibido de celebrar contrato administrativo, alcançando o órgão gerenciador e órgão(s) participante(s).</w:t>
      </w:r>
    </w:p>
    <w:p w:rsidR="00786CC3" w:rsidRPr="00CA74D9"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 xml:space="preserve">O cancelamento de registros nas hipóteses previstas nos itens </w:t>
      </w:r>
      <w:r w:rsidR="004E2F7B" w:rsidRPr="00CA74D9">
        <w:rPr>
          <w:rFonts w:ascii="Arial" w:hAnsi="Arial" w:cs="Arial"/>
          <w:sz w:val="21"/>
          <w:szCs w:val="21"/>
          <w:lang w:val="pt-BR"/>
        </w:rPr>
        <w:t>4.7</w:t>
      </w:r>
      <w:r w:rsidRPr="00CA74D9">
        <w:rPr>
          <w:rFonts w:ascii="Arial" w:hAnsi="Arial" w:cs="Arial"/>
          <w:sz w:val="21"/>
          <w:szCs w:val="21"/>
          <w:lang w:val="pt-BR"/>
        </w:rPr>
        <w:t xml:space="preserve">.1, </w:t>
      </w:r>
      <w:r w:rsidR="004E2F7B" w:rsidRPr="00CA74D9">
        <w:rPr>
          <w:rFonts w:ascii="Arial" w:hAnsi="Arial" w:cs="Arial"/>
          <w:sz w:val="21"/>
          <w:szCs w:val="21"/>
          <w:lang w:val="pt-BR"/>
        </w:rPr>
        <w:t>4</w:t>
      </w:r>
      <w:r w:rsidRPr="00CA74D9">
        <w:rPr>
          <w:rFonts w:ascii="Arial" w:hAnsi="Arial" w:cs="Arial"/>
          <w:sz w:val="21"/>
          <w:szCs w:val="21"/>
          <w:lang w:val="pt-BR"/>
        </w:rPr>
        <w:t>.</w:t>
      </w:r>
      <w:r w:rsidR="004E2F7B" w:rsidRPr="00CA74D9">
        <w:rPr>
          <w:rFonts w:ascii="Arial" w:hAnsi="Arial" w:cs="Arial"/>
          <w:sz w:val="21"/>
          <w:szCs w:val="21"/>
          <w:lang w:val="pt-BR"/>
        </w:rPr>
        <w:t>7</w:t>
      </w:r>
      <w:r w:rsidRPr="00CA74D9">
        <w:rPr>
          <w:rFonts w:ascii="Arial" w:hAnsi="Arial" w:cs="Arial"/>
          <w:sz w:val="21"/>
          <w:szCs w:val="21"/>
          <w:lang w:val="pt-BR"/>
        </w:rPr>
        <w:t>.2</w:t>
      </w:r>
      <w:r w:rsidR="00A67DF8" w:rsidRPr="00CA74D9">
        <w:rPr>
          <w:rFonts w:ascii="Arial" w:hAnsi="Arial" w:cs="Arial"/>
          <w:sz w:val="21"/>
          <w:szCs w:val="21"/>
          <w:lang w:val="pt-BR"/>
        </w:rPr>
        <w:t xml:space="preserve"> </w:t>
      </w:r>
      <w:r w:rsidRPr="00CA74D9">
        <w:rPr>
          <w:rFonts w:ascii="Arial" w:hAnsi="Arial" w:cs="Arial"/>
          <w:sz w:val="21"/>
          <w:szCs w:val="21"/>
          <w:lang w:val="pt-BR"/>
        </w:rPr>
        <w:t xml:space="preserve">e </w:t>
      </w:r>
      <w:r w:rsidR="004E2F7B" w:rsidRPr="00CA74D9">
        <w:rPr>
          <w:rFonts w:ascii="Arial" w:hAnsi="Arial" w:cs="Arial"/>
          <w:sz w:val="21"/>
          <w:szCs w:val="21"/>
          <w:lang w:val="pt-BR"/>
        </w:rPr>
        <w:t>4</w:t>
      </w:r>
      <w:r w:rsidRPr="00CA74D9">
        <w:rPr>
          <w:rFonts w:ascii="Arial" w:hAnsi="Arial" w:cs="Arial"/>
          <w:sz w:val="21"/>
          <w:szCs w:val="21"/>
          <w:lang w:val="pt-BR"/>
        </w:rPr>
        <w:t>.</w:t>
      </w:r>
      <w:r w:rsidR="004E2F7B" w:rsidRPr="00CA74D9">
        <w:rPr>
          <w:rFonts w:ascii="Arial" w:hAnsi="Arial" w:cs="Arial"/>
          <w:sz w:val="21"/>
          <w:szCs w:val="21"/>
          <w:lang w:val="pt-BR"/>
        </w:rPr>
        <w:t>7</w:t>
      </w:r>
      <w:r w:rsidRPr="00CA74D9">
        <w:rPr>
          <w:rFonts w:ascii="Arial" w:hAnsi="Arial" w:cs="Arial"/>
          <w:sz w:val="21"/>
          <w:szCs w:val="21"/>
          <w:lang w:val="pt-BR"/>
        </w:rPr>
        <w:t>.4 será formalizado por despacho do órgão gerenciador, assegurado o contraditório e a ampla defesa.</w:t>
      </w:r>
    </w:p>
    <w:p w:rsidR="00786CC3" w:rsidRPr="00CA74D9"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O cancelamento do registro de preços poderá ocorrer por fato superveniente, decorrente de caso fortuito ou força maior, que prejudique o cumprimento da ata, devidamente comprovados e justificados:</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por razão de interesse público; ou</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rPr>
      </w:pPr>
      <w:r w:rsidRPr="00CA74D9">
        <w:rPr>
          <w:rFonts w:ascii="Arial" w:hAnsi="Arial" w:cs="Arial"/>
          <w:sz w:val="21"/>
          <w:szCs w:val="21"/>
        </w:rPr>
        <w:t xml:space="preserve">a </w:t>
      </w:r>
      <w:proofErr w:type="spellStart"/>
      <w:r w:rsidRPr="00CA74D9">
        <w:rPr>
          <w:rFonts w:ascii="Arial" w:hAnsi="Arial" w:cs="Arial"/>
          <w:sz w:val="21"/>
          <w:szCs w:val="21"/>
        </w:rPr>
        <w:t>pedido</w:t>
      </w:r>
      <w:proofErr w:type="spellEnd"/>
      <w:r w:rsidRPr="00CA74D9">
        <w:rPr>
          <w:rFonts w:ascii="Arial" w:hAnsi="Arial" w:cs="Arial"/>
          <w:sz w:val="21"/>
          <w:szCs w:val="21"/>
        </w:rPr>
        <w:t xml:space="preserve"> do </w:t>
      </w:r>
      <w:proofErr w:type="spellStart"/>
      <w:r w:rsidRPr="00CA74D9">
        <w:rPr>
          <w:rFonts w:ascii="Arial" w:hAnsi="Arial" w:cs="Arial"/>
          <w:sz w:val="21"/>
          <w:szCs w:val="21"/>
        </w:rPr>
        <w:t>fornecedor</w:t>
      </w:r>
      <w:proofErr w:type="spellEnd"/>
      <w:r w:rsidRPr="00CA74D9">
        <w:rPr>
          <w:rFonts w:ascii="Arial" w:hAnsi="Arial" w:cs="Arial"/>
          <w:sz w:val="21"/>
          <w:szCs w:val="21"/>
        </w:rPr>
        <w:t>. </w:t>
      </w:r>
    </w:p>
    <w:p w:rsidR="00786CC3" w:rsidRPr="00CA74D9" w:rsidRDefault="00786CC3" w:rsidP="00BB46D0">
      <w:pPr>
        <w:pStyle w:val="Nivel1"/>
        <w:rPr>
          <w:rFonts w:ascii="Arial" w:hAnsi="Arial"/>
          <w:color w:val="auto"/>
          <w:sz w:val="21"/>
          <w:szCs w:val="21"/>
        </w:rPr>
      </w:pPr>
      <w:r w:rsidRPr="00CA74D9">
        <w:rPr>
          <w:rFonts w:ascii="Arial" w:hAnsi="Arial"/>
          <w:color w:val="auto"/>
          <w:sz w:val="21"/>
          <w:szCs w:val="21"/>
        </w:rPr>
        <w:t>CONDIÇÕES GERAIS</w:t>
      </w:r>
    </w:p>
    <w:p w:rsidR="00A2605D" w:rsidRDefault="00786CC3" w:rsidP="00D77A8C">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A2605D">
        <w:rPr>
          <w:rFonts w:ascii="Arial" w:hAnsi="Arial" w:cs="Arial"/>
          <w:iCs/>
          <w:sz w:val="21"/>
          <w:szCs w:val="21"/>
          <w:lang w:val="pt-BR"/>
        </w:rPr>
        <w:t xml:space="preserve">As condições gerais do fornecimento, tais como os prazos para entrega e recebimento do objeto, as obrigações da Administração e do fornecedor registrado, penalidades e demais condições do ajuste, encontram-se definidos no </w:t>
      </w:r>
      <w:r w:rsidR="000E6E60" w:rsidRPr="00052653">
        <w:rPr>
          <w:rFonts w:ascii="Arial" w:hAnsi="Arial" w:cs="Arial"/>
          <w:sz w:val="21"/>
          <w:szCs w:val="21"/>
          <w:lang w:val="pt-BR"/>
        </w:rPr>
        <w:t>Termo de Referência</w:t>
      </w:r>
      <w:r w:rsidR="000E6E60">
        <w:rPr>
          <w:rFonts w:ascii="Arial" w:hAnsi="Arial" w:cs="Arial"/>
          <w:sz w:val="21"/>
          <w:szCs w:val="21"/>
          <w:lang w:val="pt-BR"/>
        </w:rPr>
        <w:t xml:space="preserve"> e Instruções Complementares</w:t>
      </w:r>
      <w:r w:rsidR="000E6E60" w:rsidRPr="00052653">
        <w:rPr>
          <w:rFonts w:ascii="Arial" w:hAnsi="Arial" w:cs="Arial"/>
          <w:sz w:val="21"/>
          <w:szCs w:val="21"/>
          <w:lang w:val="pt-BR"/>
        </w:rPr>
        <w:t xml:space="preserve"> (Anexo I)</w:t>
      </w:r>
      <w:r w:rsidR="000E6E60">
        <w:rPr>
          <w:rFonts w:ascii="Arial" w:hAnsi="Arial" w:cs="Arial"/>
          <w:sz w:val="21"/>
          <w:szCs w:val="21"/>
          <w:lang w:val="pt-BR"/>
        </w:rPr>
        <w:t xml:space="preserve"> </w:t>
      </w:r>
      <w:r w:rsidR="00092F4F" w:rsidRPr="00A2605D">
        <w:rPr>
          <w:rFonts w:ascii="Arial" w:hAnsi="Arial" w:cs="Arial"/>
          <w:iCs/>
          <w:sz w:val="21"/>
          <w:szCs w:val="21"/>
          <w:lang w:val="pt-BR"/>
        </w:rPr>
        <w:t>do Edital</w:t>
      </w:r>
      <w:r w:rsidRPr="00A2605D">
        <w:rPr>
          <w:rFonts w:ascii="Arial" w:hAnsi="Arial" w:cs="Arial"/>
          <w:iCs/>
          <w:sz w:val="21"/>
          <w:szCs w:val="21"/>
          <w:lang w:val="pt-BR"/>
        </w:rPr>
        <w:t>.</w:t>
      </w:r>
    </w:p>
    <w:p w:rsidR="00A2605D" w:rsidRDefault="00A2605D" w:rsidP="00A2605D">
      <w:pPr>
        <w:autoSpaceDE w:val="0"/>
        <w:autoSpaceDN w:val="0"/>
        <w:adjustRightInd w:val="0"/>
        <w:spacing w:before="120" w:after="120" w:line="276" w:lineRule="auto"/>
        <w:ind w:left="425"/>
        <w:jc w:val="both"/>
        <w:rPr>
          <w:rFonts w:ascii="Arial" w:hAnsi="Arial" w:cs="Arial"/>
          <w:iCs/>
          <w:sz w:val="21"/>
          <w:szCs w:val="21"/>
          <w:lang w:val="pt-BR"/>
        </w:rPr>
      </w:pPr>
    </w:p>
    <w:p w:rsidR="00A2605D" w:rsidRDefault="00A2605D" w:rsidP="00A2605D">
      <w:pPr>
        <w:autoSpaceDE w:val="0"/>
        <w:autoSpaceDN w:val="0"/>
        <w:adjustRightInd w:val="0"/>
        <w:spacing w:before="120" w:after="120" w:line="276" w:lineRule="auto"/>
        <w:ind w:left="425"/>
        <w:jc w:val="both"/>
        <w:rPr>
          <w:rFonts w:ascii="Arial" w:hAnsi="Arial" w:cs="Arial"/>
          <w:iCs/>
          <w:sz w:val="21"/>
          <w:szCs w:val="21"/>
          <w:lang w:val="pt-BR"/>
        </w:rPr>
      </w:pPr>
    </w:p>
    <w:p w:rsidR="00786CC3" w:rsidRPr="00A2605D" w:rsidRDefault="00786CC3" w:rsidP="00D77A8C">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A2605D">
        <w:rPr>
          <w:rFonts w:ascii="Arial" w:hAnsi="Arial" w:cs="Arial"/>
          <w:iCs/>
          <w:sz w:val="21"/>
          <w:szCs w:val="21"/>
          <w:lang w:val="pt-BR"/>
        </w:rPr>
        <w:lastRenderedPageBreak/>
        <w:t xml:space="preserve">É vedado efetuar acréscimos nos quantitativos fixados nesta ata de registro de preços, inclusive o acréscimo de que trata o § 1º do art. 65 da Lei </w:t>
      </w:r>
      <w:r w:rsidRPr="00A2605D">
        <w:rPr>
          <w:rFonts w:ascii="Arial" w:hAnsi="Arial" w:cs="Arial"/>
          <w:sz w:val="21"/>
          <w:szCs w:val="21"/>
          <w:lang w:val="pt-BR"/>
        </w:rPr>
        <w:t>nº 8.666/93.</w:t>
      </w:r>
    </w:p>
    <w:p w:rsidR="00AB7271" w:rsidRPr="00CA74D9" w:rsidRDefault="00AB7271" w:rsidP="00AB7271">
      <w:pPr>
        <w:widowControl w:val="0"/>
        <w:autoSpaceDE w:val="0"/>
        <w:autoSpaceDN w:val="0"/>
        <w:adjustRightInd w:val="0"/>
        <w:ind w:right="-15"/>
        <w:jc w:val="both"/>
        <w:rPr>
          <w:rFonts w:ascii="Arial" w:hAnsi="Arial" w:cs="Arial"/>
          <w:sz w:val="21"/>
          <w:szCs w:val="21"/>
          <w:lang w:val="pt-BR"/>
        </w:rPr>
      </w:pPr>
    </w:p>
    <w:p w:rsidR="00786CC3" w:rsidRPr="00CA74D9" w:rsidRDefault="00786CC3" w:rsidP="00AB7271">
      <w:pPr>
        <w:widowControl w:val="0"/>
        <w:autoSpaceDE w:val="0"/>
        <w:autoSpaceDN w:val="0"/>
        <w:adjustRightInd w:val="0"/>
        <w:ind w:right="-15"/>
        <w:jc w:val="both"/>
        <w:rPr>
          <w:rFonts w:ascii="Arial" w:hAnsi="Arial" w:cs="Arial"/>
          <w:i/>
          <w:iCs/>
          <w:sz w:val="21"/>
          <w:szCs w:val="21"/>
          <w:lang w:val="pt-BR"/>
        </w:rPr>
      </w:pPr>
      <w:r w:rsidRPr="00CA74D9">
        <w:rPr>
          <w:rFonts w:ascii="Arial" w:hAnsi="Arial" w:cs="Arial"/>
          <w:sz w:val="21"/>
          <w:szCs w:val="21"/>
          <w:lang w:val="pt-BR"/>
        </w:rPr>
        <w:t xml:space="preserve">Para firmeza e validade do pactuado, a presente Ata foi lavrada em </w:t>
      </w:r>
      <w:r w:rsidR="00C90DF7">
        <w:rPr>
          <w:rFonts w:ascii="Arial" w:hAnsi="Arial" w:cs="Arial"/>
          <w:sz w:val="21"/>
          <w:szCs w:val="21"/>
          <w:lang w:val="pt-BR"/>
        </w:rPr>
        <w:t>2</w:t>
      </w:r>
      <w:r w:rsidRPr="00CA74D9">
        <w:rPr>
          <w:rFonts w:ascii="Arial" w:hAnsi="Arial" w:cs="Arial"/>
          <w:sz w:val="21"/>
          <w:szCs w:val="21"/>
          <w:lang w:val="pt-BR"/>
        </w:rPr>
        <w:t xml:space="preserve"> (</w:t>
      </w:r>
      <w:r w:rsidR="00C90DF7">
        <w:rPr>
          <w:rFonts w:ascii="Arial" w:hAnsi="Arial" w:cs="Arial"/>
          <w:sz w:val="21"/>
          <w:szCs w:val="21"/>
          <w:lang w:val="pt-BR"/>
        </w:rPr>
        <w:t>duas</w:t>
      </w:r>
      <w:r w:rsidRPr="00CA74D9">
        <w:rPr>
          <w:rFonts w:ascii="Arial" w:hAnsi="Arial" w:cs="Arial"/>
          <w:sz w:val="21"/>
          <w:szCs w:val="21"/>
          <w:lang w:val="pt-BR"/>
        </w:rPr>
        <w:t>) vias de igual teor, que, depois de lida e achada em ordem, vai assinada pelas partes</w:t>
      </w:r>
      <w:r w:rsidRPr="00CA74D9">
        <w:rPr>
          <w:rFonts w:ascii="Arial" w:hAnsi="Arial" w:cs="Arial"/>
          <w:i/>
          <w:iCs/>
          <w:sz w:val="21"/>
          <w:szCs w:val="21"/>
          <w:lang w:val="pt-BR"/>
        </w:rPr>
        <w:t>.</w:t>
      </w:r>
    </w:p>
    <w:p w:rsidR="00786CC3" w:rsidRPr="00CA74D9" w:rsidRDefault="00786CC3" w:rsidP="00AB7271">
      <w:pPr>
        <w:widowControl w:val="0"/>
        <w:autoSpaceDE w:val="0"/>
        <w:autoSpaceDN w:val="0"/>
        <w:adjustRightInd w:val="0"/>
        <w:ind w:right="-15"/>
        <w:jc w:val="center"/>
        <w:rPr>
          <w:rFonts w:ascii="Arial" w:hAnsi="Arial" w:cs="Arial"/>
          <w:i/>
          <w:iCs/>
          <w:sz w:val="21"/>
          <w:szCs w:val="21"/>
          <w:lang w:val="pt-BR"/>
        </w:rPr>
      </w:pPr>
    </w:p>
    <w:p w:rsidR="00786CC3" w:rsidRPr="00CA74D9" w:rsidRDefault="00786CC3" w:rsidP="00AB7271">
      <w:pPr>
        <w:autoSpaceDE w:val="0"/>
        <w:autoSpaceDN w:val="0"/>
        <w:adjustRightInd w:val="0"/>
        <w:spacing w:line="360" w:lineRule="auto"/>
        <w:jc w:val="center"/>
        <w:rPr>
          <w:rFonts w:ascii="Arial" w:hAnsi="Arial" w:cs="Arial"/>
          <w:b/>
          <w:sz w:val="21"/>
          <w:szCs w:val="21"/>
          <w:lang w:val="pt-BR"/>
        </w:rPr>
      </w:pPr>
      <w:r w:rsidRPr="00CA74D9">
        <w:rPr>
          <w:rFonts w:ascii="Arial" w:hAnsi="Arial" w:cs="Arial"/>
          <w:sz w:val="21"/>
          <w:szCs w:val="21"/>
          <w:lang w:val="pt-BR"/>
        </w:rPr>
        <w:t>Rio de Jan</w:t>
      </w:r>
      <w:r w:rsidR="00606CE7">
        <w:rPr>
          <w:rFonts w:ascii="Arial" w:hAnsi="Arial" w:cs="Arial"/>
          <w:sz w:val="21"/>
          <w:szCs w:val="21"/>
          <w:lang w:val="pt-BR"/>
        </w:rPr>
        <w:t xml:space="preserve">eiro, ____ de __________ </w:t>
      </w:r>
      <w:proofErr w:type="spellStart"/>
      <w:r w:rsidR="00606CE7">
        <w:rPr>
          <w:rFonts w:ascii="Arial" w:hAnsi="Arial" w:cs="Arial"/>
          <w:sz w:val="21"/>
          <w:szCs w:val="21"/>
          <w:lang w:val="pt-BR"/>
        </w:rPr>
        <w:t>de</w:t>
      </w:r>
      <w:proofErr w:type="spellEnd"/>
      <w:r w:rsidR="00606CE7">
        <w:rPr>
          <w:rFonts w:ascii="Arial" w:hAnsi="Arial" w:cs="Arial"/>
          <w:sz w:val="21"/>
          <w:szCs w:val="21"/>
          <w:lang w:val="pt-BR"/>
        </w:rPr>
        <w:t xml:space="preserve"> 2019</w:t>
      </w:r>
      <w:r w:rsidRPr="00CA74D9">
        <w:rPr>
          <w:rFonts w:ascii="Arial" w:hAnsi="Arial" w:cs="Arial"/>
          <w:sz w:val="21"/>
          <w:szCs w:val="21"/>
          <w:lang w:val="pt-BR"/>
        </w:rPr>
        <w:t>.</w:t>
      </w:r>
    </w:p>
    <w:p w:rsidR="00786CC3" w:rsidRPr="00CA74D9" w:rsidRDefault="00786CC3" w:rsidP="00BB46D0">
      <w:pPr>
        <w:pStyle w:val="Recuodecorpodetexto"/>
        <w:tabs>
          <w:tab w:val="left" w:pos="7655"/>
        </w:tabs>
        <w:spacing w:before="20" w:line="360" w:lineRule="auto"/>
        <w:ind w:right="99"/>
        <w:jc w:val="both"/>
        <w:rPr>
          <w:rFonts w:ascii="Arial" w:hAnsi="Arial" w:cs="Arial"/>
          <w:b/>
          <w:sz w:val="21"/>
          <w:szCs w:val="21"/>
          <w:lang w:val="pt-BR"/>
        </w:rPr>
      </w:pPr>
    </w:p>
    <w:p w:rsidR="00092F4F" w:rsidRPr="00CA74D9" w:rsidRDefault="00092F4F" w:rsidP="00BB46D0">
      <w:pPr>
        <w:pStyle w:val="Recuodecorpodetexto"/>
        <w:tabs>
          <w:tab w:val="left" w:pos="7655"/>
        </w:tabs>
        <w:spacing w:before="20" w:line="360" w:lineRule="auto"/>
        <w:ind w:right="99"/>
        <w:jc w:val="both"/>
        <w:rPr>
          <w:rFonts w:ascii="Arial" w:hAnsi="Arial" w:cs="Arial"/>
          <w:b/>
          <w:sz w:val="21"/>
          <w:szCs w:val="21"/>
          <w:lang w:val="pt-BR"/>
        </w:rPr>
      </w:pPr>
    </w:p>
    <w:p w:rsidR="00E7536E" w:rsidRPr="00E7536E" w:rsidRDefault="00786CC3" w:rsidP="00E7536E">
      <w:pPr>
        <w:jc w:val="center"/>
        <w:rPr>
          <w:rFonts w:ascii="Arial" w:hAnsi="Arial" w:cs="Arial"/>
          <w:b/>
          <w:sz w:val="21"/>
          <w:szCs w:val="21"/>
          <w:lang w:val="pt-BR"/>
        </w:rPr>
      </w:pPr>
      <w:r w:rsidRPr="00A86AEF">
        <w:rPr>
          <w:rFonts w:ascii="Arial" w:hAnsi="Arial" w:cs="Arial"/>
          <w:b/>
          <w:sz w:val="21"/>
          <w:szCs w:val="21"/>
          <w:lang w:val="pt-BR"/>
        </w:rPr>
        <w:t xml:space="preserve">Desembargador </w:t>
      </w:r>
      <w:r w:rsidR="00E7536E" w:rsidRPr="00A86AEF">
        <w:rPr>
          <w:rFonts w:ascii="Arial" w:hAnsi="Arial" w:cs="Arial"/>
          <w:b/>
          <w:sz w:val="21"/>
          <w:szCs w:val="21"/>
          <w:lang w:val="pt-BR"/>
        </w:rPr>
        <w:t>André Gustavo Corrêa</w:t>
      </w:r>
      <w:r w:rsidR="00782B5F">
        <w:rPr>
          <w:rFonts w:ascii="Arial" w:hAnsi="Arial" w:cs="Arial"/>
          <w:b/>
          <w:sz w:val="21"/>
          <w:szCs w:val="21"/>
          <w:lang w:val="pt-BR"/>
        </w:rPr>
        <w:t xml:space="preserve"> de</w:t>
      </w:r>
      <w:r w:rsidR="00E7536E" w:rsidRPr="00A86AEF">
        <w:rPr>
          <w:rFonts w:ascii="Arial" w:hAnsi="Arial" w:cs="Arial"/>
          <w:b/>
          <w:sz w:val="21"/>
          <w:szCs w:val="21"/>
          <w:lang w:val="pt-BR"/>
        </w:rPr>
        <w:t xml:space="preserve"> Andrade</w:t>
      </w:r>
    </w:p>
    <w:p w:rsidR="00786CC3" w:rsidRPr="00E7536E"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E7536E">
        <w:rPr>
          <w:rFonts w:ascii="Arial" w:hAnsi="Arial" w:cs="Arial"/>
          <w:b/>
          <w:sz w:val="21"/>
          <w:szCs w:val="21"/>
          <w:lang w:val="pt-BR"/>
        </w:rPr>
        <w:t>Diretor-Geral da Escola da Magistratura do Estado do Rio de Janeiro</w:t>
      </w:r>
    </w:p>
    <w:p w:rsidR="00786CC3" w:rsidRPr="00E7536E"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E7536E">
        <w:rPr>
          <w:rFonts w:ascii="Arial" w:hAnsi="Arial" w:cs="Arial"/>
          <w:b/>
          <w:sz w:val="21"/>
          <w:szCs w:val="21"/>
          <w:lang w:val="pt-BR"/>
        </w:rPr>
        <w:t>EMERJ</w:t>
      </w:r>
    </w:p>
    <w:p w:rsidR="00786CC3" w:rsidRPr="00E7536E"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786CC3" w:rsidRPr="00E7536E"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092F4F" w:rsidRPr="00E7536E" w:rsidRDefault="00092F4F" w:rsidP="00D31E87">
      <w:pPr>
        <w:pStyle w:val="Recuodecorpodetexto"/>
        <w:tabs>
          <w:tab w:val="left" w:pos="7655"/>
        </w:tabs>
        <w:spacing w:before="20" w:line="360" w:lineRule="auto"/>
        <w:ind w:right="99"/>
        <w:jc w:val="center"/>
        <w:rPr>
          <w:rFonts w:ascii="Arial" w:hAnsi="Arial" w:cs="Arial"/>
          <w:b/>
          <w:sz w:val="21"/>
          <w:szCs w:val="21"/>
          <w:lang w:val="pt-BR"/>
        </w:rPr>
      </w:pPr>
    </w:p>
    <w:p w:rsidR="00481CA2" w:rsidRPr="00CA74D9" w:rsidRDefault="00786CC3" w:rsidP="00972168">
      <w:pPr>
        <w:pStyle w:val="Recuodecorpodetexto"/>
        <w:tabs>
          <w:tab w:val="left" w:pos="7655"/>
        </w:tabs>
        <w:spacing w:before="20" w:line="360" w:lineRule="auto"/>
        <w:ind w:right="99"/>
        <w:jc w:val="center"/>
        <w:rPr>
          <w:rFonts w:ascii="Arial" w:eastAsia="Calibri" w:hAnsi="Arial" w:cs="Arial"/>
          <w:sz w:val="21"/>
          <w:szCs w:val="21"/>
          <w:lang w:val="pt-BR"/>
        </w:rPr>
      </w:pPr>
      <w:r w:rsidRPr="00CA74D9">
        <w:rPr>
          <w:rFonts w:ascii="Arial" w:hAnsi="Arial" w:cs="Arial"/>
          <w:b/>
          <w:sz w:val="21"/>
          <w:szCs w:val="21"/>
          <w:lang w:val="pt-BR"/>
        </w:rPr>
        <w:t>BENEFICIÁRIO</w:t>
      </w:r>
    </w:p>
    <w:sectPr w:rsidR="00481CA2" w:rsidRPr="00CA74D9" w:rsidSect="00F536B6">
      <w:pgSz w:w="11907" w:h="16840" w:code="9"/>
      <w:pgMar w:top="610" w:right="850" w:bottom="993" w:left="1418" w:header="284" w:footer="12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6C9F" w:rsidRDefault="00A86C9F">
      <w:r>
        <w:separator/>
      </w:r>
    </w:p>
  </w:endnote>
  <w:endnote w:type="continuationSeparator" w:id="0">
    <w:p w:rsidR="00A86C9F" w:rsidRDefault="00A86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onte Ecológica Spranq">
    <w:panose1 w:val="020B0603030804020204"/>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1E0" w:firstRow="1" w:lastRow="1" w:firstColumn="1" w:lastColumn="1" w:noHBand="0" w:noVBand="0"/>
    </w:tblPr>
    <w:tblGrid>
      <w:gridCol w:w="3098"/>
      <w:gridCol w:w="2268"/>
      <w:gridCol w:w="1842"/>
      <w:gridCol w:w="2740"/>
    </w:tblGrid>
    <w:tr w:rsidR="00A86C9F" w:rsidRPr="003F7445" w:rsidTr="00474351">
      <w:trPr>
        <w:trHeight w:val="269"/>
        <w:jc w:val="center"/>
      </w:trPr>
      <w:tc>
        <w:tcPr>
          <w:tcW w:w="3098" w:type="dxa"/>
          <w:shd w:val="clear" w:color="auto" w:fill="auto"/>
        </w:tcPr>
        <w:p w:rsidR="00A86C9F" w:rsidRPr="00413FC8" w:rsidRDefault="00A86C9F" w:rsidP="00E43D06">
          <w:pPr>
            <w:pStyle w:val="Rodap"/>
            <w:ind w:left="-58"/>
            <w:rPr>
              <w:rFonts w:ascii="Arial" w:hAnsi="Arial" w:cs="Arial"/>
              <w:sz w:val="16"/>
              <w:szCs w:val="16"/>
            </w:rPr>
          </w:pPr>
          <w:r w:rsidRPr="00413FC8">
            <w:rPr>
              <w:rFonts w:ascii="Arial" w:hAnsi="Arial" w:cs="Arial"/>
              <w:sz w:val="16"/>
              <w:szCs w:val="16"/>
            </w:rPr>
            <w:t xml:space="preserve">FRM-EMERJ-017-34 </w:t>
          </w:r>
        </w:p>
      </w:tc>
      <w:tc>
        <w:tcPr>
          <w:tcW w:w="2268" w:type="dxa"/>
          <w:shd w:val="clear" w:color="auto" w:fill="auto"/>
        </w:tcPr>
        <w:p w:rsidR="00A86C9F" w:rsidRPr="00413FC8" w:rsidRDefault="00A86C9F" w:rsidP="0036083C">
          <w:pPr>
            <w:pStyle w:val="Rodap"/>
            <w:rPr>
              <w:rFonts w:ascii="Arial" w:hAnsi="Arial" w:cs="Arial"/>
              <w:sz w:val="16"/>
              <w:szCs w:val="16"/>
            </w:rPr>
          </w:pPr>
          <w:r w:rsidRPr="00413FC8">
            <w:rPr>
              <w:rFonts w:ascii="Arial" w:hAnsi="Arial" w:cs="Arial"/>
              <w:sz w:val="16"/>
              <w:szCs w:val="16"/>
            </w:rPr>
            <w:t xml:space="preserve">Revisão: 00  </w:t>
          </w:r>
        </w:p>
      </w:tc>
      <w:tc>
        <w:tcPr>
          <w:tcW w:w="1842" w:type="dxa"/>
          <w:shd w:val="clear" w:color="auto" w:fill="auto"/>
        </w:tcPr>
        <w:p w:rsidR="00A86C9F" w:rsidRPr="00413FC8" w:rsidRDefault="00A86C9F" w:rsidP="00E43D06">
          <w:pPr>
            <w:pStyle w:val="Rodap"/>
            <w:rPr>
              <w:rFonts w:ascii="Arial" w:hAnsi="Arial" w:cs="Arial"/>
              <w:sz w:val="16"/>
              <w:szCs w:val="16"/>
            </w:rPr>
          </w:pPr>
          <w:r>
            <w:rPr>
              <w:rFonts w:ascii="Arial" w:hAnsi="Arial" w:cs="Arial"/>
              <w:sz w:val="16"/>
              <w:szCs w:val="16"/>
            </w:rPr>
            <w:t>Data: 12/04</w:t>
          </w:r>
          <w:r w:rsidRPr="00413FC8">
            <w:rPr>
              <w:rFonts w:ascii="Arial" w:hAnsi="Arial" w:cs="Arial"/>
              <w:sz w:val="16"/>
              <w:szCs w:val="16"/>
            </w:rPr>
            <w:t>/2018</w:t>
          </w:r>
        </w:p>
      </w:tc>
      <w:tc>
        <w:tcPr>
          <w:tcW w:w="2740" w:type="dxa"/>
          <w:shd w:val="clear" w:color="auto" w:fill="auto"/>
        </w:tcPr>
        <w:p w:rsidR="00A86C9F" w:rsidRPr="00393FDF" w:rsidRDefault="00A86C9F" w:rsidP="00E43D06">
          <w:pPr>
            <w:pStyle w:val="Rodap"/>
            <w:tabs>
              <w:tab w:val="center" w:pos="1302"/>
              <w:tab w:val="right" w:pos="2749"/>
            </w:tabs>
            <w:ind w:left="-144" w:right="-225"/>
            <w:rPr>
              <w:rFonts w:ascii="Arial" w:hAnsi="Arial" w:cs="Arial"/>
              <w:sz w:val="16"/>
              <w:szCs w:val="16"/>
            </w:rPr>
          </w:pPr>
          <w:r>
            <w:rPr>
              <w:rFonts w:ascii="Arial" w:hAnsi="Arial" w:cs="Arial"/>
              <w:sz w:val="16"/>
              <w:szCs w:val="16"/>
            </w:rPr>
            <w:tab/>
            <w:t xml:space="preserve">                                         </w:t>
          </w:r>
          <w:r w:rsidRPr="00393FDF">
            <w:rPr>
              <w:rFonts w:ascii="Arial" w:hAnsi="Arial" w:cs="Arial"/>
              <w:sz w:val="16"/>
              <w:szCs w:val="16"/>
            </w:rPr>
            <w:t xml:space="preserve">Pag.: </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PAGE </w:instrText>
          </w:r>
          <w:r w:rsidRPr="00393FDF">
            <w:rPr>
              <w:rStyle w:val="Nmerodepgina"/>
              <w:rFonts w:ascii="Arial" w:hAnsi="Arial" w:cs="Arial"/>
              <w:sz w:val="16"/>
              <w:szCs w:val="16"/>
            </w:rPr>
            <w:fldChar w:fldCharType="separate"/>
          </w:r>
          <w:r w:rsidR="00CE608A">
            <w:rPr>
              <w:rStyle w:val="Nmerodepgina"/>
              <w:rFonts w:ascii="Arial" w:hAnsi="Arial" w:cs="Arial"/>
              <w:noProof/>
              <w:sz w:val="16"/>
              <w:szCs w:val="16"/>
            </w:rPr>
            <w:t>16</w:t>
          </w:r>
          <w:r w:rsidRPr="00393FDF">
            <w:rPr>
              <w:rStyle w:val="Nmerodepgina"/>
              <w:rFonts w:ascii="Arial" w:hAnsi="Arial" w:cs="Arial"/>
              <w:sz w:val="16"/>
              <w:szCs w:val="16"/>
            </w:rPr>
            <w:fldChar w:fldCharType="end"/>
          </w:r>
          <w:r w:rsidRPr="00393FDF">
            <w:rPr>
              <w:rStyle w:val="Nmerodepgina"/>
              <w:rFonts w:ascii="Arial" w:hAnsi="Arial" w:cs="Arial"/>
              <w:sz w:val="16"/>
              <w:szCs w:val="16"/>
            </w:rPr>
            <w:t>/</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NUMPAGES </w:instrText>
          </w:r>
          <w:r w:rsidRPr="00393FDF">
            <w:rPr>
              <w:rStyle w:val="Nmerodepgina"/>
              <w:rFonts w:ascii="Arial" w:hAnsi="Arial" w:cs="Arial"/>
              <w:sz w:val="16"/>
              <w:szCs w:val="16"/>
            </w:rPr>
            <w:fldChar w:fldCharType="separate"/>
          </w:r>
          <w:r w:rsidR="00CE608A">
            <w:rPr>
              <w:rStyle w:val="Nmerodepgina"/>
              <w:rFonts w:ascii="Arial" w:hAnsi="Arial" w:cs="Arial"/>
              <w:noProof/>
              <w:sz w:val="16"/>
              <w:szCs w:val="16"/>
            </w:rPr>
            <w:t>27</w:t>
          </w:r>
          <w:r w:rsidRPr="00393FDF">
            <w:rPr>
              <w:rStyle w:val="Nmerodepgina"/>
              <w:rFonts w:ascii="Arial" w:hAnsi="Arial" w:cs="Arial"/>
              <w:sz w:val="16"/>
              <w:szCs w:val="16"/>
            </w:rPr>
            <w:fldChar w:fldCharType="end"/>
          </w:r>
        </w:p>
      </w:tc>
    </w:tr>
  </w:tbl>
  <w:p w:rsidR="00A86C9F" w:rsidRPr="003F7445" w:rsidRDefault="00A86C9F" w:rsidP="00CF0176">
    <w:pPr>
      <w:pStyle w:val="Rodap"/>
      <w:ind w:right="-141"/>
      <w:rPr>
        <w:rFonts w:ascii="Fonte Ecológica Spranq" w:hAnsi="Fonte Ecológica Spranq"/>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7" w:type="dxa"/>
      <w:jc w:val="center"/>
      <w:tblLook w:val="01E0" w:firstRow="1" w:lastRow="1" w:firstColumn="1" w:lastColumn="1" w:noHBand="0" w:noVBand="0"/>
    </w:tblPr>
    <w:tblGrid>
      <w:gridCol w:w="2801"/>
      <w:gridCol w:w="2268"/>
      <w:gridCol w:w="1842"/>
      <w:gridCol w:w="2876"/>
    </w:tblGrid>
    <w:tr w:rsidR="00A86C9F" w:rsidRPr="00ED2B11" w:rsidTr="00623877">
      <w:trPr>
        <w:trHeight w:val="269"/>
        <w:jc w:val="center"/>
      </w:trPr>
      <w:tc>
        <w:tcPr>
          <w:tcW w:w="2801" w:type="dxa"/>
          <w:shd w:val="clear" w:color="auto" w:fill="auto"/>
        </w:tcPr>
        <w:p w:rsidR="00A86C9F" w:rsidRPr="00ED2B11" w:rsidRDefault="00A86C9F" w:rsidP="002351F7">
          <w:pPr>
            <w:pStyle w:val="Rodap"/>
            <w:ind w:left="-58" w:firstLine="247"/>
            <w:rPr>
              <w:rFonts w:ascii="Arial" w:hAnsi="Arial" w:cs="Arial"/>
              <w:sz w:val="16"/>
              <w:szCs w:val="16"/>
            </w:rPr>
          </w:pPr>
          <w:r w:rsidRPr="00ED2B11">
            <w:rPr>
              <w:rFonts w:ascii="Arial" w:hAnsi="Arial" w:cs="Arial"/>
              <w:sz w:val="16"/>
              <w:szCs w:val="16"/>
            </w:rPr>
            <w:t xml:space="preserve">FRM-EMERJ-017-34 </w:t>
          </w:r>
        </w:p>
      </w:tc>
      <w:tc>
        <w:tcPr>
          <w:tcW w:w="2268" w:type="dxa"/>
          <w:shd w:val="clear" w:color="auto" w:fill="auto"/>
        </w:tcPr>
        <w:p w:rsidR="00A86C9F" w:rsidRPr="00ED2B11" w:rsidRDefault="00A86C9F" w:rsidP="00DA6774">
          <w:pPr>
            <w:pStyle w:val="Rodap"/>
            <w:rPr>
              <w:rFonts w:ascii="Arial" w:hAnsi="Arial" w:cs="Arial"/>
              <w:sz w:val="16"/>
              <w:szCs w:val="16"/>
            </w:rPr>
          </w:pPr>
          <w:r w:rsidRPr="00ED2B11">
            <w:rPr>
              <w:rFonts w:ascii="Arial" w:hAnsi="Arial" w:cs="Arial"/>
              <w:sz w:val="16"/>
              <w:szCs w:val="16"/>
            </w:rPr>
            <w:t xml:space="preserve">Revisão: 00  </w:t>
          </w:r>
        </w:p>
      </w:tc>
      <w:tc>
        <w:tcPr>
          <w:tcW w:w="1842" w:type="dxa"/>
          <w:shd w:val="clear" w:color="auto" w:fill="auto"/>
        </w:tcPr>
        <w:p w:rsidR="00A86C9F" w:rsidRPr="00ED2B11" w:rsidRDefault="00A86C9F" w:rsidP="0036083C">
          <w:pPr>
            <w:pStyle w:val="Rodap"/>
            <w:rPr>
              <w:rFonts w:ascii="Arial" w:hAnsi="Arial" w:cs="Arial"/>
              <w:sz w:val="16"/>
              <w:szCs w:val="16"/>
            </w:rPr>
          </w:pPr>
          <w:r w:rsidRPr="00ED2B11">
            <w:rPr>
              <w:rFonts w:ascii="Arial" w:hAnsi="Arial" w:cs="Arial"/>
              <w:sz w:val="16"/>
              <w:szCs w:val="16"/>
            </w:rPr>
            <w:t xml:space="preserve">Data: </w:t>
          </w:r>
          <w:r>
            <w:rPr>
              <w:rFonts w:ascii="Arial" w:hAnsi="Arial" w:cs="Arial"/>
              <w:sz w:val="16"/>
              <w:szCs w:val="16"/>
            </w:rPr>
            <w:t>12/04</w:t>
          </w:r>
          <w:r w:rsidRPr="00ED2B11">
            <w:rPr>
              <w:rFonts w:ascii="Arial" w:hAnsi="Arial" w:cs="Arial"/>
              <w:sz w:val="16"/>
              <w:szCs w:val="16"/>
            </w:rPr>
            <w:t>/2018</w:t>
          </w:r>
        </w:p>
      </w:tc>
      <w:tc>
        <w:tcPr>
          <w:tcW w:w="2876" w:type="dxa"/>
          <w:shd w:val="clear" w:color="auto" w:fill="auto"/>
        </w:tcPr>
        <w:p w:rsidR="00A86C9F" w:rsidRPr="00ED2B11" w:rsidRDefault="00A86C9F" w:rsidP="00623877">
          <w:pPr>
            <w:pStyle w:val="Rodap"/>
            <w:tabs>
              <w:tab w:val="center" w:pos="1302"/>
              <w:tab w:val="right" w:pos="2749"/>
            </w:tabs>
            <w:ind w:left="-144" w:right="-225"/>
            <w:rPr>
              <w:rFonts w:ascii="Arial" w:hAnsi="Arial" w:cs="Arial"/>
              <w:sz w:val="16"/>
              <w:szCs w:val="16"/>
            </w:rPr>
          </w:pPr>
          <w:r w:rsidRPr="00ED2B11">
            <w:rPr>
              <w:rFonts w:ascii="Arial" w:hAnsi="Arial" w:cs="Arial"/>
              <w:sz w:val="16"/>
              <w:szCs w:val="16"/>
            </w:rPr>
            <w:tab/>
            <w:t xml:space="preserve">                                             Pag.: </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PAGE </w:instrText>
          </w:r>
          <w:r w:rsidRPr="00ED2B11">
            <w:rPr>
              <w:rStyle w:val="Nmerodepgina"/>
              <w:rFonts w:ascii="Arial" w:hAnsi="Arial" w:cs="Arial"/>
              <w:sz w:val="16"/>
              <w:szCs w:val="16"/>
            </w:rPr>
            <w:fldChar w:fldCharType="separate"/>
          </w:r>
          <w:r w:rsidR="00CE608A">
            <w:rPr>
              <w:rStyle w:val="Nmerodepgina"/>
              <w:rFonts w:ascii="Arial" w:hAnsi="Arial" w:cs="Arial"/>
              <w:noProof/>
              <w:sz w:val="16"/>
              <w:szCs w:val="16"/>
            </w:rPr>
            <w:t>25</w:t>
          </w:r>
          <w:r w:rsidRPr="00ED2B11">
            <w:rPr>
              <w:rStyle w:val="Nmerodepgina"/>
              <w:rFonts w:ascii="Arial" w:hAnsi="Arial" w:cs="Arial"/>
              <w:sz w:val="16"/>
              <w:szCs w:val="16"/>
            </w:rPr>
            <w:fldChar w:fldCharType="end"/>
          </w:r>
          <w:r w:rsidRPr="00ED2B11">
            <w:rPr>
              <w:rStyle w:val="Nmerodepgina"/>
              <w:rFonts w:ascii="Arial" w:hAnsi="Arial" w:cs="Arial"/>
              <w:sz w:val="16"/>
              <w:szCs w:val="16"/>
            </w:rPr>
            <w:t>/</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NUMPAGES </w:instrText>
          </w:r>
          <w:r w:rsidRPr="00ED2B11">
            <w:rPr>
              <w:rStyle w:val="Nmerodepgina"/>
              <w:rFonts w:ascii="Arial" w:hAnsi="Arial" w:cs="Arial"/>
              <w:sz w:val="16"/>
              <w:szCs w:val="16"/>
            </w:rPr>
            <w:fldChar w:fldCharType="separate"/>
          </w:r>
          <w:r w:rsidR="00CE608A">
            <w:rPr>
              <w:rStyle w:val="Nmerodepgina"/>
              <w:rFonts w:ascii="Arial" w:hAnsi="Arial" w:cs="Arial"/>
              <w:noProof/>
              <w:sz w:val="16"/>
              <w:szCs w:val="16"/>
            </w:rPr>
            <w:t>27</w:t>
          </w:r>
          <w:r w:rsidRPr="00ED2B11">
            <w:rPr>
              <w:rStyle w:val="Nmerodepgina"/>
              <w:rFonts w:ascii="Arial" w:hAnsi="Arial" w:cs="Arial"/>
              <w:sz w:val="16"/>
              <w:szCs w:val="16"/>
            </w:rPr>
            <w:fldChar w:fldCharType="end"/>
          </w:r>
        </w:p>
      </w:tc>
    </w:tr>
  </w:tbl>
  <w:p w:rsidR="00A86C9F" w:rsidRPr="00ED2B11" w:rsidRDefault="00A86C9F" w:rsidP="00DA6774">
    <w:pPr>
      <w:pStyle w:val="Rodap"/>
      <w:ind w:right="-141"/>
      <w:rPr>
        <w:rFonts w:ascii="Fonte Ecológica Spranq" w:hAnsi="Fonte Ecológica Spranq"/>
        <w:sz w:val="2"/>
        <w:szCs w:val="2"/>
      </w:rPr>
    </w:pPr>
  </w:p>
  <w:p w:rsidR="00A86C9F" w:rsidRPr="00ED2B11" w:rsidRDefault="00A86C9F" w:rsidP="00DA6774"/>
  <w:p w:rsidR="00A86C9F" w:rsidRDefault="00A86C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6C9F" w:rsidRDefault="00A86C9F">
      <w:r>
        <w:separator/>
      </w:r>
    </w:p>
  </w:footnote>
  <w:footnote w:type="continuationSeparator" w:id="0">
    <w:p w:rsidR="00A86C9F" w:rsidRDefault="00A86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7" w:type="dxa"/>
      <w:tblInd w:w="30" w:type="dxa"/>
      <w:tblLayout w:type="fixed"/>
      <w:tblCellMar>
        <w:left w:w="30" w:type="dxa"/>
        <w:right w:w="30" w:type="dxa"/>
      </w:tblCellMar>
      <w:tblLook w:val="0000" w:firstRow="0" w:lastRow="0" w:firstColumn="0" w:lastColumn="0" w:noHBand="0" w:noVBand="0"/>
    </w:tblPr>
    <w:tblGrid>
      <w:gridCol w:w="1744"/>
      <w:gridCol w:w="8143"/>
    </w:tblGrid>
    <w:tr w:rsidR="00A86C9F" w:rsidRPr="009F02B0" w:rsidTr="00FE6307">
      <w:trPr>
        <w:trHeight w:val="1413"/>
      </w:trPr>
      <w:tc>
        <w:tcPr>
          <w:tcW w:w="1744" w:type="dxa"/>
          <w:tcBorders>
            <w:top w:val="nil"/>
            <w:bottom w:val="nil"/>
          </w:tcBorders>
        </w:tcPr>
        <w:p w:rsidR="00A86C9F" w:rsidRPr="003F7445" w:rsidRDefault="00A86C9F" w:rsidP="00393FDF">
          <w:pPr>
            <w:pStyle w:val="Normal0"/>
            <w:tabs>
              <w:tab w:val="left" w:pos="153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ascii="Fonte Ecológica Spranq" w:hAnsi="Fonte Ecológica Spranq"/>
              <w:b/>
            </w:rPr>
          </w:pPr>
          <w:r w:rsidRPr="003F7445">
            <w:rPr>
              <w:rFonts w:ascii="Fonte Ecológica Spranq" w:hAnsi="Fonte Ecológica Spranq"/>
              <w:noProof/>
              <w:sz w:val="22"/>
              <w:lang w:val="pt-BR" w:eastAsia="pt-BR"/>
            </w:rPr>
            <w:drawing>
              <wp:inline distT="0" distB="0" distL="0" distR="0">
                <wp:extent cx="723900" cy="590550"/>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90550"/>
                        </a:xfrm>
                        <a:prstGeom prst="rect">
                          <a:avLst/>
                        </a:prstGeom>
                        <a:noFill/>
                        <a:ln>
                          <a:noFill/>
                        </a:ln>
                      </pic:spPr>
                    </pic:pic>
                  </a:graphicData>
                </a:graphic>
              </wp:inline>
            </w:drawing>
          </w:r>
        </w:p>
      </w:tc>
      <w:tc>
        <w:tcPr>
          <w:tcW w:w="8143" w:type="dxa"/>
          <w:tcBorders>
            <w:top w:val="nil"/>
            <w:bottom w:val="nil"/>
          </w:tcBorders>
          <w:vAlign w:val="center"/>
        </w:tcPr>
        <w:p w:rsidR="00A86C9F" w:rsidRDefault="00A86C9F"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A86C9F" w:rsidRPr="00393FDF" w:rsidRDefault="00A86C9F"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A86C9F" w:rsidRDefault="00A86C9F" w:rsidP="00BA2D8B">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cs="Arial"/>
              <w:b/>
              <w:sz w:val="22"/>
              <w:lang w:val="pt-BR"/>
            </w:rPr>
          </w:pPr>
          <w:r w:rsidRPr="00393FDF">
            <w:rPr>
              <w:rFonts w:cs="Arial"/>
              <w:b/>
              <w:sz w:val="22"/>
              <w:lang w:val="pt-BR"/>
            </w:rPr>
            <w:t>DEPARTAMENTO DE ADMINISTRAÇÃO - SERVIÇO DE COMPRAS</w:t>
          </w:r>
        </w:p>
        <w:p w:rsidR="00A86C9F" w:rsidRPr="00E16935" w:rsidRDefault="00A86C9F" w:rsidP="002E01DF">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rPr>
              <w:rFonts w:cs="Arial"/>
              <w:b/>
              <w:color w:val="FF0000"/>
              <w:lang w:val="pt-BR"/>
            </w:rPr>
          </w:pPr>
          <w:r>
            <w:rPr>
              <w:rFonts w:ascii="Fonte Ecológica Spranq" w:eastAsia="Times New Roman" w:hAnsi="Fonte Ecológica Spranq" w:cs="Arial"/>
              <w:b/>
              <w:sz w:val="22"/>
              <w:lang w:val="pt-BR"/>
            </w:rPr>
            <w:t xml:space="preserve">                                     </w:t>
          </w:r>
        </w:p>
      </w:tc>
    </w:tr>
  </w:tbl>
  <w:p w:rsidR="00A86C9F" w:rsidRDefault="00A86C9F" w:rsidP="00D301D6">
    <w:pPr>
      <w:pStyle w:val="Default"/>
      <w:jc w:val="center"/>
      <w:rPr>
        <w:b/>
        <w:bCs/>
        <w:color w:val="C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C9F" w:rsidRDefault="00A86C9F" w:rsidP="002743B0">
    <w:pPr>
      <w:pStyle w:val="Default"/>
      <w:jc w:val="center"/>
      <w:rPr>
        <w:b/>
        <w:bCs/>
        <w:color w:val="C00000"/>
        <w:sz w:val="20"/>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2477"/>
      <w:gridCol w:w="2201"/>
    </w:tblGrid>
    <w:tr w:rsidR="00A86C9F" w:rsidRPr="00984F2B" w:rsidTr="00FE4501">
      <w:trPr>
        <w:cantSplit/>
      </w:trPr>
      <w:tc>
        <w:tcPr>
          <w:tcW w:w="1560" w:type="dxa"/>
          <w:vMerge w:val="restart"/>
          <w:vAlign w:val="center"/>
        </w:tcPr>
        <w:p w:rsidR="00A86C9F" w:rsidRPr="0042336D" w:rsidRDefault="00A86C9F" w:rsidP="00BC3493">
          <w:pPr>
            <w:jc w:val="center"/>
            <w:rPr>
              <w:rFonts w:ascii="Arial" w:hAnsi="Arial"/>
              <w:b/>
            </w:rPr>
          </w:pPr>
          <w:r w:rsidRPr="0042336D">
            <w:rPr>
              <w:rFonts w:ascii="Arial" w:hAnsi="Arial"/>
              <w:noProof/>
              <w:lang w:val="pt-BR" w:eastAsia="pt-BR"/>
            </w:rPr>
            <w:drawing>
              <wp:inline distT="0" distB="0" distL="0" distR="0" wp14:anchorId="505FD89A" wp14:editId="08055993">
                <wp:extent cx="695325" cy="619125"/>
                <wp:effectExtent l="0" t="0" r="9525" b="9525"/>
                <wp:docPr id="7" name="Imagem 7"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363" w:type="dxa"/>
          <w:gridSpan w:val="3"/>
          <w:vAlign w:val="center"/>
        </w:tcPr>
        <w:p w:rsidR="00A86C9F" w:rsidRDefault="00A86C9F" w:rsidP="00FE4501">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A86C9F" w:rsidRDefault="00A86C9F" w:rsidP="00FE4501">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A86C9F" w:rsidRPr="00BA2D8B" w:rsidRDefault="00A86C9F" w:rsidP="00FE4501">
          <w:pPr>
            <w:ind w:right="51"/>
            <w:jc w:val="center"/>
            <w:rPr>
              <w:rFonts w:ascii="Arial" w:hAnsi="Arial" w:cs="Arial"/>
              <w:b/>
              <w:sz w:val="20"/>
              <w:lang w:val="pt-BR"/>
            </w:rPr>
          </w:pPr>
          <w:r w:rsidRPr="00BA2D8B">
            <w:rPr>
              <w:rFonts w:ascii="Arial" w:hAnsi="Arial" w:cs="Arial"/>
              <w:b/>
              <w:sz w:val="20"/>
              <w:lang w:val="pt-BR"/>
            </w:rPr>
            <w:t>TERMO DE REFERÊNCIA</w:t>
          </w:r>
          <w:r>
            <w:rPr>
              <w:rFonts w:ascii="Arial" w:hAnsi="Arial" w:cs="Arial"/>
              <w:b/>
              <w:sz w:val="20"/>
              <w:lang w:val="pt-BR"/>
            </w:rPr>
            <w:t xml:space="preserve"> E INSTRUÇÕES COMPLEMENTARES</w:t>
          </w:r>
        </w:p>
        <w:p w:rsidR="00A86C9F" w:rsidRPr="00074FF4" w:rsidRDefault="00A86C9F" w:rsidP="00FE4501">
          <w:pPr>
            <w:ind w:right="51"/>
            <w:jc w:val="center"/>
            <w:rPr>
              <w:rFonts w:ascii="Fonte Ecológica Spranq" w:hAnsi="Fonte Ecológica Spranq"/>
              <w:b/>
              <w:lang w:val="pt-BR"/>
            </w:rPr>
          </w:pPr>
          <w:r w:rsidRPr="00BA2D8B">
            <w:rPr>
              <w:rFonts w:ascii="Arial" w:hAnsi="Arial" w:cs="Arial"/>
              <w:b/>
              <w:bCs/>
              <w:sz w:val="20"/>
              <w:lang w:val="pt-BR"/>
            </w:rPr>
            <w:t xml:space="preserve">ANEXO </w:t>
          </w:r>
          <w:r>
            <w:rPr>
              <w:rFonts w:ascii="Arial" w:hAnsi="Arial" w:cs="Arial"/>
              <w:b/>
              <w:bCs/>
              <w:sz w:val="20"/>
              <w:lang w:val="pt-BR"/>
            </w:rPr>
            <w:t>I</w:t>
          </w:r>
        </w:p>
      </w:tc>
    </w:tr>
    <w:tr w:rsidR="00A86C9F" w:rsidTr="00FE4501">
      <w:trPr>
        <w:cantSplit/>
        <w:trHeight w:val="577"/>
      </w:trPr>
      <w:tc>
        <w:tcPr>
          <w:tcW w:w="1560" w:type="dxa"/>
          <w:vMerge/>
        </w:tcPr>
        <w:p w:rsidR="00A86C9F" w:rsidRPr="00074FF4" w:rsidRDefault="00A86C9F" w:rsidP="00BC3493">
          <w:pPr>
            <w:jc w:val="center"/>
            <w:rPr>
              <w:rFonts w:ascii="Arial" w:hAnsi="Arial"/>
              <w:lang w:val="pt-BR"/>
            </w:rPr>
          </w:pPr>
        </w:p>
      </w:tc>
      <w:tc>
        <w:tcPr>
          <w:tcW w:w="3685" w:type="dxa"/>
        </w:tcPr>
        <w:p w:rsidR="00A86C9F" w:rsidRPr="00FF00E2" w:rsidRDefault="00A86C9F"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2477" w:type="dxa"/>
        </w:tcPr>
        <w:p w:rsidR="00A86C9F" w:rsidRPr="00FF00E2" w:rsidRDefault="00A86C9F"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A86C9F" w:rsidRPr="00FF00E2" w:rsidRDefault="00A86C9F"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2201" w:type="dxa"/>
        </w:tcPr>
        <w:p w:rsidR="00A86C9F" w:rsidRPr="00FF00E2" w:rsidRDefault="00A86C9F"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A86C9F" w:rsidRPr="00FF00E2" w:rsidRDefault="004A1E8F" w:rsidP="004A1E8F">
          <w:pPr>
            <w:spacing w:after="60"/>
            <w:jc w:val="center"/>
            <w:rPr>
              <w:rFonts w:ascii="Fonte Ecológica Spranq" w:hAnsi="Fonte Ecológica Spranq"/>
              <w:b/>
              <w:bCs/>
              <w:sz w:val="18"/>
              <w:szCs w:val="18"/>
            </w:rPr>
          </w:pPr>
          <w:r>
            <w:rPr>
              <w:rFonts w:ascii="Fonte Ecológica Spranq" w:hAnsi="Fonte Ecológica Spranq"/>
              <w:b/>
              <w:bCs/>
              <w:sz w:val="18"/>
              <w:szCs w:val="18"/>
            </w:rPr>
            <w:t>02</w:t>
          </w:r>
          <w:r w:rsidR="00A86C9F">
            <w:rPr>
              <w:rFonts w:ascii="Fonte Ecológica Spranq" w:hAnsi="Fonte Ecológica Spranq"/>
              <w:b/>
              <w:bCs/>
              <w:sz w:val="18"/>
              <w:szCs w:val="18"/>
            </w:rPr>
            <w:t>/2019</w:t>
          </w:r>
        </w:p>
      </w:tc>
    </w:tr>
  </w:tbl>
  <w:p w:rsidR="00A86C9F" w:rsidRDefault="00A86C9F" w:rsidP="002743B0">
    <w:pPr>
      <w:pStyle w:val="Default"/>
      <w:jc w:val="center"/>
      <w:rPr>
        <w:b/>
        <w:bCs/>
        <w:color w:val="C00000"/>
        <w:sz w:val="20"/>
        <w:szCs w:val="20"/>
      </w:rPr>
    </w:pPr>
    <w:r>
      <w:rPr>
        <w:b/>
        <w:bCs/>
        <w:color w:val="C00000"/>
        <w:sz w:val="20"/>
        <w:szCs w:val="20"/>
      </w:rPr>
      <w:t xml:space="preserve"> </w:t>
    </w:r>
  </w:p>
  <w:p w:rsidR="00A86C9F" w:rsidRPr="002743B0" w:rsidRDefault="00A86C9F" w:rsidP="002743B0">
    <w:pPr>
      <w:pStyle w:val="Default"/>
      <w:jc w:val="center"/>
      <w:rPr>
        <w:color w:val="FF0000"/>
        <w:sz w:val="18"/>
        <w:szCs w:val="18"/>
      </w:rPr>
    </w:pPr>
  </w:p>
  <w:p w:rsidR="00A86C9F" w:rsidRDefault="00A86C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C9F" w:rsidRDefault="00A86C9F" w:rsidP="00D03742">
    <w:pPr>
      <w:pStyle w:val="Cabealho"/>
      <w:tabs>
        <w:tab w:val="left" w:pos="2940"/>
      </w:tabs>
      <w:ind w:left="-284" w:right="-141"/>
      <w:rPr>
        <w:rFonts w:ascii="Arial" w:hAnsi="Arial" w:cs="Arial"/>
        <w:lang w:val="pt-BR"/>
      </w:rPr>
    </w:pPr>
    <w:r>
      <w:rPr>
        <w:rFonts w:ascii="Arial" w:hAnsi="Arial" w:cs="Arial"/>
        <w:lang w:val="pt-BR"/>
      </w:rPr>
      <w:tab/>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3343"/>
      <w:gridCol w:w="2268"/>
      <w:gridCol w:w="2835"/>
    </w:tblGrid>
    <w:tr w:rsidR="00A86C9F" w:rsidRPr="009F02B0" w:rsidTr="00F536B6">
      <w:trPr>
        <w:cantSplit/>
        <w:trHeight w:val="693"/>
        <w:jc w:val="center"/>
      </w:trPr>
      <w:tc>
        <w:tcPr>
          <w:tcW w:w="1472" w:type="dxa"/>
          <w:vMerge w:val="restart"/>
          <w:vAlign w:val="center"/>
        </w:tcPr>
        <w:p w:rsidR="00A86C9F" w:rsidRPr="00F5752F" w:rsidRDefault="00A86C9F" w:rsidP="00D03742">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4C2B6EA9" wp14:editId="39412EB3">
                <wp:extent cx="523875" cy="466725"/>
                <wp:effectExtent l="0" t="0" r="9525" b="9525"/>
                <wp:docPr id="28" name="Imagem 28"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446" w:type="dxa"/>
          <w:gridSpan w:val="3"/>
          <w:vAlign w:val="center"/>
        </w:tcPr>
        <w:p w:rsidR="00A86C9F" w:rsidRDefault="00A86C9F"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A86C9F" w:rsidRDefault="00A86C9F"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A86C9F" w:rsidRDefault="00A86C9F" w:rsidP="00F6058C">
          <w:pPr>
            <w:jc w:val="center"/>
            <w:rPr>
              <w:rFonts w:ascii="Arial" w:eastAsia="Arial" w:hAnsi="Arial" w:cs="Arial"/>
              <w:b/>
              <w:sz w:val="22"/>
              <w:lang w:val="pt-BR"/>
            </w:rPr>
          </w:pPr>
          <w:r>
            <w:rPr>
              <w:rFonts w:ascii="Arial" w:eastAsia="Arial" w:hAnsi="Arial" w:cs="Arial"/>
              <w:b/>
              <w:sz w:val="22"/>
              <w:lang w:val="pt-BR"/>
            </w:rPr>
            <w:t>MODELO DE PROPOSTA DE PREÇOS</w:t>
          </w:r>
        </w:p>
        <w:p w:rsidR="00A86C9F" w:rsidRPr="00BA2D8B" w:rsidRDefault="00A86C9F" w:rsidP="00F6058C">
          <w:pPr>
            <w:jc w:val="center"/>
            <w:rPr>
              <w:rFonts w:ascii="Arial" w:hAnsi="Arial" w:cs="Arial"/>
              <w:b/>
              <w:lang w:val="pt-BR"/>
            </w:rPr>
          </w:pPr>
          <w:r w:rsidRPr="00940831">
            <w:rPr>
              <w:rFonts w:ascii="Arial" w:eastAsia="Arial" w:hAnsi="Arial" w:cs="Arial"/>
              <w:b/>
              <w:sz w:val="22"/>
              <w:lang w:val="pt-BR"/>
            </w:rPr>
            <w:t>ANEXO II</w:t>
          </w:r>
        </w:p>
      </w:tc>
    </w:tr>
    <w:tr w:rsidR="00A86C9F" w:rsidRPr="00F5752F" w:rsidTr="00F536B6">
      <w:trPr>
        <w:cantSplit/>
        <w:trHeight w:val="433"/>
        <w:jc w:val="center"/>
      </w:trPr>
      <w:tc>
        <w:tcPr>
          <w:tcW w:w="1472" w:type="dxa"/>
          <w:vMerge/>
        </w:tcPr>
        <w:p w:rsidR="00A86C9F" w:rsidRPr="004E3391" w:rsidRDefault="00A86C9F" w:rsidP="00D03742">
          <w:pPr>
            <w:jc w:val="center"/>
            <w:rPr>
              <w:rFonts w:ascii="Fonte Ecológica Spranq" w:hAnsi="Fonte Ecológica Spranq"/>
              <w:lang w:val="pt-BR"/>
            </w:rPr>
          </w:pPr>
        </w:p>
      </w:tc>
      <w:tc>
        <w:tcPr>
          <w:tcW w:w="3343" w:type="dxa"/>
        </w:tcPr>
        <w:p w:rsidR="00A86C9F" w:rsidRPr="00B011CA" w:rsidRDefault="00A86C9F" w:rsidP="00B011CA">
          <w:pPr>
            <w:pStyle w:val="Corpodetexto3"/>
            <w:jc w:val="center"/>
            <w:rPr>
              <w:rFonts w:ascii="Arial" w:hAnsi="Arial" w:cs="Arial"/>
              <w:b/>
            </w:rPr>
          </w:pPr>
          <w:r w:rsidRPr="00B011CA">
            <w:rPr>
              <w:rFonts w:ascii="Arial" w:hAnsi="Arial" w:cs="Arial"/>
              <w:b/>
            </w:rPr>
            <w:t>DEPARTAMENTO DE ADMINISTRAÇÃO DEADM</w:t>
          </w:r>
        </w:p>
      </w:tc>
      <w:tc>
        <w:tcPr>
          <w:tcW w:w="2268" w:type="dxa"/>
        </w:tcPr>
        <w:p w:rsidR="00A86C9F" w:rsidRPr="00B011CA" w:rsidRDefault="00A86C9F" w:rsidP="00B011CA">
          <w:pPr>
            <w:pStyle w:val="Corpodetexto3"/>
            <w:jc w:val="center"/>
            <w:rPr>
              <w:rFonts w:ascii="Arial" w:hAnsi="Arial" w:cs="Arial"/>
              <w:b/>
            </w:rPr>
          </w:pPr>
          <w:r w:rsidRPr="00B011CA">
            <w:rPr>
              <w:rFonts w:ascii="Arial" w:hAnsi="Arial" w:cs="Arial"/>
              <w:b/>
            </w:rPr>
            <w:t>SERVIÇO DE COMPRAS SECOM</w:t>
          </w:r>
        </w:p>
      </w:tc>
      <w:tc>
        <w:tcPr>
          <w:tcW w:w="2835" w:type="dxa"/>
        </w:tcPr>
        <w:p w:rsidR="00A86C9F" w:rsidRPr="00B011CA" w:rsidRDefault="00A86C9F" w:rsidP="004A1E8F">
          <w:pPr>
            <w:pStyle w:val="Corpodetexto3"/>
            <w:jc w:val="center"/>
            <w:rPr>
              <w:rFonts w:ascii="Arial" w:hAnsi="Arial" w:cs="Arial"/>
              <w:b/>
            </w:rPr>
          </w:pPr>
          <w:r w:rsidRPr="00B011CA">
            <w:rPr>
              <w:rFonts w:ascii="Arial" w:hAnsi="Arial" w:cs="Arial"/>
              <w:b/>
            </w:rPr>
            <w:t xml:space="preserve">LICITAÇÃO Nº: </w:t>
          </w:r>
          <w:r>
            <w:rPr>
              <w:rFonts w:ascii="Arial" w:hAnsi="Arial" w:cs="Arial"/>
              <w:b/>
            </w:rPr>
            <w:t xml:space="preserve">   </w:t>
          </w:r>
          <w:r w:rsidR="004A1E8F">
            <w:rPr>
              <w:rFonts w:ascii="Arial" w:hAnsi="Arial" w:cs="Arial"/>
              <w:b/>
            </w:rPr>
            <w:t>02</w:t>
          </w:r>
          <w:r w:rsidRPr="00B011CA">
            <w:rPr>
              <w:rFonts w:ascii="Arial" w:hAnsi="Arial" w:cs="Arial"/>
              <w:b/>
            </w:rPr>
            <w:t>/201</w:t>
          </w:r>
          <w:r>
            <w:rPr>
              <w:rFonts w:ascii="Arial" w:hAnsi="Arial" w:cs="Arial"/>
              <w:b/>
            </w:rPr>
            <w:t>9</w:t>
          </w:r>
        </w:p>
      </w:tc>
    </w:tr>
  </w:tbl>
  <w:p w:rsidR="00A86C9F" w:rsidRPr="000F2480" w:rsidRDefault="00A86C9F" w:rsidP="00D03742">
    <w:pPr>
      <w:pStyle w:val="Cabealho"/>
      <w:tabs>
        <w:tab w:val="left" w:pos="2940"/>
      </w:tabs>
      <w:ind w:left="-284" w:right="-141"/>
      <w:rPr>
        <w:rFonts w:ascii="Arial" w:hAnsi="Arial" w:cs="Arial"/>
        <w:lang w:val="pt-BR"/>
      </w:rPr>
    </w:pPr>
    <w:r>
      <w:rPr>
        <w:rFonts w:ascii="Arial" w:hAnsi="Arial" w:cs="Arial"/>
        <w:lang w:val="pt-B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B65CD"/>
    <w:multiLevelType w:val="multilevel"/>
    <w:tmpl w:val="D58026B6"/>
    <w:lvl w:ilvl="0">
      <w:start w:val="1"/>
      <w:numFmt w:val="decimal"/>
      <w:lvlText w:val="%1"/>
      <w:lvlJc w:val="left"/>
      <w:pPr>
        <w:ind w:left="360" w:hanging="360"/>
      </w:pPr>
      <w:rPr>
        <w:rFonts w:hint="default"/>
        <w:sz w:val="18"/>
      </w:rPr>
    </w:lvl>
    <w:lvl w:ilvl="1">
      <w:start w:val="1"/>
      <w:numFmt w:val="decimal"/>
      <w:lvlText w:val="%1.%2"/>
      <w:lvlJc w:val="left"/>
      <w:pPr>
        <w:ind w:left="0" w:firstLine="0"/>
      </w:pPr>
      <w:rPr>
        <w:rFonts w:hint="default"/>
        <w:b/>
        <w:sz w:val="21"/>
        <w:szCs w:val="21"/>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720" w:hanging="72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080" w:hanging="108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440" w:hanging="1440"/>
      </w:pPr>
      <w:rPr>
        <w:rFonts w:hint="default"/>
        <w:sz w:val="18"/>
      </w:rPr>
    </w:lvl>
  </w:abstractNum>
  <w:abstractNum w:abstractNumId="1" w15:restartNumberingAfterBreak="0">
    <w:nsid w:val="0D03711A"/>
    <w:multiLevelType w:val="hybridMultilevel"/>
    <w:tmpl w:val="8FFA0960"/>
    <w:lvl w:ilvl="0" w:tplc="1922831E">
      <w:start w:val="1"/>
      <w:numFmt w:val="decimalZero"/>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15:restartNumberingAfterBreak="0">
    <w:nsid w:val="109A15E4"/>
    <w:multiLevelType w:val="multilevel"/>
    <w:tmpl w:val="3C1A0368"/>
    <w:lvl w:ilvl="0">
      <w:start w:val="1"/>
      <w:numFmt w:val="decimal"/>
      <w:lvlText w:val="%1."/>
      <w:lvlJc w:val="left"/>
      <w:pPr>
        <w:ind w:left="360" w:hanging="360"/>
      </w:pPr>
      <w:rPr>
        <w:color w:val="FFFFFF" w:themeColor="background1"/>
        <w:sz w:val="2"/>
      </w:rPr>
    </w:lvl>
    <w:lvl w:ilvl="1">
      <w:start w:val="1"/>
      <w:numFmt w:val="decimal"/>
      <w:lvlText w:val="%1.%2."/>
      <w:lvlJc w:val="left"/>
      <w:pPr>
        <w:ind w:left="858" w:hanging="432"/>
      </w:pPr>
      <w:rPr>
        <w:rFonts w:ascii="Arial" w:hAnsi="Arial" w:cs="Arial" w:hint="default"/>
        <w:b/>
        <w:color w:val="auto"/>
        <w:sz w:val="18"/>
        <w:szCs w:val="18"/>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983857"/>
    <w:multiLevelType w:val="multilevel"/>
    <w:tmpl w:val="BFC6A760"/>
    <w:lvl w:ilvl="0">
      <w:start w:val="1"/>
      <w:numFmt w:val="decimal"/>
      <w:pStyle w:val="Nivel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E50C5B"/>
    <w:multiLevelType w:val="singleLevel"/>
    <w:tmpl w:val="04160011"/>
    <w:lvl w:ilvl="0">
      <w:start w:val="1"/>
      <w:numFmt w:val="decimal"/>
      <w:lvlText w:val="%1)"/>
      <w:lvlJc w:val="left"/>
      <w:pPr>
        <w:tabs>
          <w:tab w:val="num" w:pos="360"/>
        </w:tabs>
        <w:ind w:left="360" w:hanging="360"/>
      </w:pPr>
    </w:lvl>
  </w:abstractNum>
  <w:abstractNum w:abstractNumId="5" w15:restartNumberingAfterBreak="0">
    <w:nsid w:val="1D5C100D"/>
    <w:multiLevelType w:val="multilevel"/>
    <w:tmpl w:val="1062C050"/>
    <w:lvl w:ilvl="0">
      <w:start w:val="1"/>
      <w:numFmt w:val="decimal"/>
      <w:lvlText w:val="%1."/>
      <w:lvlJc w:val="left"/>
      <w:pPr>
        <w:ind w:left="360" w:hanging="360"/>
      </w:pPr>
    </w:lvl>
    <w:lvl w:ilvl="1">
      <w:start w:val="1"/>
      <w:numFmt w:val="decimal"/>
      <w:lvlText w:val="%1.%2."/>
      <w:lvlJc w:val="left"/>
      <w:pPr>
        <w:ind w:left="2134" w:hanging="432"/>
      </w:pPr>
      <w:rPr>
        <w:b w:val="0"/>
        <w:i w:val="0"/>
        <w:color w:val="auto"/>
        <w:sz w:val="20"/>
        <w:szCs w:val="20"/>
      </w:rPr>
    </w:lvl>
    <w:lvl w:ilvl="2">
      <w:start w:val="1"/>
      <w:numFmt w:val="decimal"/>
      <w:lvlText w:val="%1.%2.%3."/>
      <w:lvlJc w:val="left"/>
      <w:pPr>
        <w:ind w:left="1639"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F94225"/>
    <w:multiLevelType w:val="multilevel"/>
    <w:tmpl w:val="A84E37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2A0635"/>
    <w:multiLevelType w:val="multilevel"/>
    <w:tmpl w:val="96EA21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 w15:restartNumberingAfterBreak="0">
    <w:nsid w:val="26594DFE"/>
    <w:multiLevelType w:val="multilevel"/>
    <w:tmpl w:val="26005144"/>
    <w:lvl w:ilvl="0">
      <w:start w:val="1"/>
      <w:numFmt w:val="decimal"/>
      <w:lvlText w:val="%1."/>
      <w:lvlJc w:val="left"/>
      <w:pPr>
        <w:ind w:left="360" w:hanging="360"/>
      </w:pPr>
      <w:rPr>
        <w:color w:val="FFFFFF" w:themeColor="background1"/>
        <w:sz w:val="2"/>
      </w:rPr>
    </w:lvl>
    <w:lvl w:ilvl="1">
      <w:start w:val="1"/>
      <w:numFmt w:val="decimal"/>
      <w:lvlText w:val="%1.%2."/>
      <w:lvlJc w:val="left"/>
      <w:pPr>
        <w:ind w:left="858" w:hanging="432"/>
      </w:pPr>
      <w:rPr>
        <w:rFonts w:ascii="Arial" w:hAnsi="Arial" w:cs="Arial" w:hint="default"/>
        <w:b/>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B17609"/>
    <w:multiLevelType w:val="multilevel"/>
    <w:tmpl w:val="A84E37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3456B4"/>
    <w:multiLevelType w:val="multilevel"/>
    <w:tmpl w:val="20E2E8A0"/>
    <w:lvl w:ilvl="0">
      <w:start w:val="1"/>
      <w:numFmt w:val="decimal"/>
      <w:lvlText w:val="%1."/>
      <w:lvlJc w:val="left"/>
      <w:pPr>
        <w:ind w:left="390" w:hanging="39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2DE2633B"/>
    <w:multiLevelType w:val="multilevel"/>
    <w:tmpl w:val="C0DAEEA8"/>
    <w:lvl w:ilvl="0">
      <w:start w:val="1"/>
      <w:numFmt w:val="decimal"/>
      <w:lvlText w:val="%1."/>
      <w:lvlJc w:val="left"/>
      <w:pPr>
        <w:ind w:left="465" w:hanging="465"/>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15:restartNumberingAfterBreak="0">
    <w:nsid w:val="2F4A7513"/>
    <w:multiLevelType w:val="hybridMultilevel"/>
    <w:tmpl w:val="C178C2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F9B17F2"/>
    <w:multiLevelType w:val="hybridMultilevel"/>
    <w:tmpl w:val="5D805D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1833242"/>
    <w:multiLevelType w:val="multilevel"/>
    <w:tmpl w:val="7DCC8F88"/>
    <w:lvl w:ilvl="0">
      <w:start w:val="3"/>
      <w:numFmt w:val="decimal"/>
      <w:lvlText w:val="%1"/>
      <w:lvlJc w:val="left"/>
      <w:pPr>
        <w:ind w:left="360" w:hanging="360"/>
      </w:pPr>
      <w:rPr>
        <w:rFonts w:ascii="Arial" w:hAnsi="Arial" w:cs="Arial" w:hint="default"/>
        <w:b/>
        <w:color w:val="auto"/>
        <w:sz w:val="18"/>
      </w:rPr>
    </w:lvl>
    <w:lvl w:ilvl="1">
      <w:start w:val="1"/>
      <w:numFmt w:val="decimal"/>
      <w:lvlText w:val="%1.%2"/>
      <w:lvlJc w:val="left"/>
      <w:pPr>
        <w:ind w:left="360" w:hanging="360"/>
      </w:pPr>
      <w:rPr>
        <w:rFonts w:ascii="Arial" w:hAnsi="Arial" w:cs="Arial" w:hint="default"/>
        <w:b/>
        <w:color w:val="auto"/>
        <w:sz w:val="18"/>
      </w:rPr>
    </w:lvl>
    <w:lvl w:ilvl="2">
      <w:start w:val="1"/>
      <w:numFmt w:val="decimal"/>
      <w:lvlText w:val="%1.%2.%3"/>
      <w:lvlJc w:val="left"/>
      <w:pPr>
        <w:ind w:left="720" w:hanging="720"/>
      </w:pPr>
      <w:rPr>
        <w:rFonts w:ascii="Arial" w:hAnsi="Arial" w:cs="Arial" w:hint="default"/>
        <w:b/>
        <w:color w:val="auto"/>
        <w:sz w:val="18"/>
      </w:rPr>
    </w:lvl>
    <w:lvl w:ilvl="3">
      <w:start w:val="1"/>
      <w:numFmt w:val="decimal"/>
      <w:lvlText w:val="%1.%2.%3.%4"/>
      <w:lvlJc w:val="left"/>
      <w:pPr>
        <w:ind w:left="720" w:hanging="720"/>
      </w:pPr>
      <w:rPr>
        <w:rFonts w:ascii="Arial" w:hAnsi="Arial" w:cs="Arial" w:hint="default"/>
        <w:b/>
        <w:color w:val="auto"/>
        <w:sz w:val="18"/>
      </w:rPr>
    </w:lvl>
    <w:lvl w:ilvl="4">
      <w:start w:val="1"/>
      <w:numFmt w:val="decimal"/>
      <w:lvlText w:val="%1.%2.%3.%4.%5"/>
      <w:lvlJc w:val="left"/>
      <w:pPr>
        <w:ind w:left="1080" w:hanging="1080"/>
      </w:pPr>
      <w:rPr>
        <w:rFonts w:ascii="Arial" w:hAnsi="Arial" w:cs="Arial" w:hint="default"/>
        <w:b/>
        <w:color w:val="auto"/>
        <w:sz w:val="18"/>
      </w:rPr>
    </w:lvl>
    <w:lvl w:ilvl="5">
      <w:start w:val="1"/>
      <w:numFmt w:val="decimal"/>
      <w:lvlText w:val="%1.%2.%3.%4.%5.%6"/>
      <w:lvlJc w:val="left"/>
      <w:pPr>
        <w:ind w:left="1080" w:hanging="1080"/>
      </w:pPr>
      <w:rPr>
        <w:rFonts w:ascii="Arial" w:hAnsi="Arial" w:cs="Arial" w:hint="default"/>
        <w:b/>
        <w:color w:val="auto"/>
        <w:sz w:val="18"/>
      </w:rPr>
    </w:lvl>
    <w:lvl w:ilvl="6">
      <w:start w:val="1"/>
      <w:numFmt w:val="decimal"/>
      <w:lvlText w:val="%1.%2.%3.%4.%5.%6.%7"/>
      <w:lvlJc w:val="left"/>
      <w:pPr>
        <w:ind w:left="1080" w:hanging="1080"/>
      </w:pPr>
      <w:rPr>
        <w:rFonts w:ascii="Arial" w:hAnsi="Arial" w:cs="Arial" w:hint="default"/>
        <w:b/>
        <w:color w:val="auto"/>
        <w:sz w:val="18"/>
      </w:rPr>
    </w:lvl>
    <w:lvl w:ilvl="7">
      <w:start w:val="1"/>
      <w:numFmt w:val="decimal"/>
      <w:lvlText w:val="%1.%2.%3.%4.%5.%6.%7.%8"/>
      <w:lvlJc w:val="left"/>
      <w:pPr>
        <w:ind w:left="1440" w:hanging="1440"/>
      </w:pPr>
      <w:rPr>
        <w:rFonts w:ascii="Arial" w:hAnsi="Arial" w:cs="Arial" w:hint="default"/>
        <w:b/>
        <w:color w:val="auto"/>
        <w:sz w:val="18"/>
      </w:rPr>
    </w:lvl>
    <w:lvl w:ilvl="8">
      <w:start w:val="1"/>
      <w:numFmt w:val="decimal"/>
      <w:lvlText w:val="%1.%2.%3.%4.%5.%6.%7.%8.%9"/>
      <w:lvlJc w:val="left"/>
      <w:pPr>
        <w:ind w:left="1440" w:hanging="1440"/>
      </w:pPr>
      <w:rPr>
        <w:rFonts w:ascii="Arial" w:hAnsi="Arial" w:cs="Arial" w:hint="default"/>
        <w:b/>
        <w:color w:val="auto"/>
        <w:sz w:val="18"/>
      </w:rPr>
    </w:lvl>
  </w:abstractNum>
  <w:abstractNum w:abstractNumId="15" w15:restartNumberingAfterBreak="0">
    <w:nsid w:val="3C9156A0"/>
    <w:multiLevelType w:val="multilevel"/>
    <w:tmpl w:val="A532F3FE"/>
    <w:lvl w:ilvl="0">
      <w:start w:val="1"/>
      <w:numFmt w:val="decimal"/>
      <w:lvlText w:val="%1."/>
      <w:lvlJc w:val="left"/>
      <w:pPr>
        <w:ind w:left="502" w:hanging="360"/>
      </w:pPr>
      <w:rPr>
        <w:color w:val="auto"/>
      </w:rPr>
    </w:lvl>
    <w:lvl w:ilvl="1">
      <w:start w:val="1"/>
      <w:numFmt w:val="decimal"/>
      <w:isLgl/>
      <w:lvlText w:val="%1.%2"/>
      <w:lvlJc w:val="left"/>
      <w:pPr>
        <w:ind w:left="1757" w:hanging="480"/>
      </w:pPr>
      <w:rPr>
        <w:rFonts w:hint="default"/>
        <w:color w:val="FF000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6" w15:restartNumberingAfterBreak="0">
    <w:nsid w:val="3E6E4AEE"/>
    <w:multiLevelType w:val="hybridMultilevel"/>
    <w:tmpl w:val="90048E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3A01D6F"/>
    <w:multiLevelType w:val="multilevel"/>
    <w:tmpl w:val="2DD0CA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0A0570"/>
    <w:multiLevelType w:val="hybridMultilevel"/>
    <w:tmpl w:val="AA7843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AD04664"/>
    <w:multiLevelType w:val="multilevel"/>
    <w:tmpl w:val="E88A830E"/>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4C6A4DC5"/>
    <w:multiLevelType w:val="multilevel"/>
    <w:tmpl w:val="00EE192E"/>
    <w:lvl w:ilvl="0">
      <w:start w:val="1"/>
      <w:numFmt w:val="decimal"/>
      <w:lvlText w:val="%1."/>
      <w:lvlJc w:val="left"/>
      <w:pPr>
        <w:ind w:left="360" w:hanging="360"/>
      </w:pPr>
      <w:rPr>
        <w:color w:val="FFFFFF" w:themeColor="background1"/>
        <w:sz w:val="2"/>
      </w:rPr>
    </w:lvl>
    <w:lvl w:ilvl="1">
      <w:start w:val="1"/>
      <w:numFmt w:val="decimal"/>
      <w:lvlText w:val="%1.%2."/>
      <w:lvlJc w:val="left"/>
      <w:pPr>
        <w:ind w:left="858" w:hanging="432"/>
      </w:pPr>
      <w:rPr>
        <w:rFonts w:ascii="Arial" w:hAnsi="Arial" w:cs="Arial" w:hint="default"/>
        <w:b/>
        <w:color w:val="auto"/>
        <w:sz w:val="20"/>
        <w:szCs w:val="18"/>
      </w:rPr>
    </w:lvl>
    <w:lvl w:ilvl="2">
      <w:start w:val="1"/>
      <w:numFmt w:val="decimal"/>
      <w:lvlText w:val="%1.%2.%3."/>
      <w:lvlJc w:val="left"/>
      <w:pPr>
        <w:ind w:left="50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F81B1B"/>
    <w:multiLevelType w:val="multilevel"/>
    <w:tmpl w:val="E70670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EC05120"/>
    <w:multiLevelType w:val="multilevel"/>
    <w:tmpl w:val="61768B08"/>
    <w:lvl w:ilvl="0">
      <w:start w:val="1"/>
      <w:numFmt w:val="decimal"/>
      <w:lvlText w:val="%1."/>
      <w:lvlJc w:val="left"/>
      <w:pPr>
        <w:tabs>
          <w:tab w:val="num" w:pos="705"/>
        </w:tabs>
        <w:ind w:left="705" w:hanging="705"/>
      </w:pPr>
      <w:rPr>
        <w:rFonts w:ascii="Arial" w:hAnsi="Arial" w:cs="Arial" w:hint="default"/>
        <w:b/>
        <w:i w:val="0"/>
        <w:color w:val="auto"/>
        <w:sz w:val="21"/>
        <w:szCs w:val="21"/>
      </w:rPr>
    </w:lvl>
    <w:lvl w:ilvl="1">
      <w:start w:val="1"/>
      <w:numFmt w:val="decimal"/>
      <w:lvlText w:val="%1.%2."/>
      <w:lvlJc w:val="left"/>
      <w:pPr>
        <w:tabs>
          <w:tab w:val="num" w:pos="1418"/>
        </w:tabs>
        <w:ind w:left="1418" w:hanging="567"/>
      </w:pPr>
      <w:rPr>
        <w:rFonts w:ascii="Arial" w:hAnsi="Arial" w:cs="Arial" w:hint="default"/>
        <w:b/>
        <w:i w:val="0"/>
        <w:color w:val="auto"/>
        <w:sz w:val="21"/>
        <w:szCs w:val="21"/>
      </w:rPr>
    </w:lvl>
    <w:lvl w:ilvl="2">
      <w:start w:val="1"/>
      <w:numFmt w:val="decimal"/>
      <w:lvlText w:val="%1.%2.%3."/>
      <w:lvlJc w:val="left"/>
      <w:pPr>
        <w:tabs>
          <w:tab w:val="num" w:pos="3612"/>
        </w:tabs>
        <w:ind w:left="3612" w:hanging="720"/>
      </w:pPr>
      <w:rPr>
        <w:rFonts w:ascii="Arial" w:hAnsi="Arial" w:cs="Arial" w:hint="default"/>
        <w:b/>
        <w:i w:val="0"/>
        <w:color w:val="auto"/>
        <w:sz w:val="21"/>
        <w:szCs w:val="21"/>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23"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63435A70"/>
    <w:multiLevelType w:val="hybridMultilevel"/>
    <w:tmpl w:val="BB90FC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CDC13E3"/>
    <w:multiLevelType w:val="multilevel"/>
    <w:tmpl w:val="2BDE4C6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BC46726"/>
    <w:multiLevelType w:val="hybridMultilevel"/>
    <w:tmpl w:val="3600174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lvlOverride w:ilvl="0">
      <w:startOverride w:val="1"/>
    </w:lvlOverride>
  </w:num>
  <w:num w:numId="2">
    <w:abstractNumId w:val="22"/>
  </w:num>
  <w:num w:numId="3">
    <w:abstractNumId w:val="22"/>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567"/>
          </w:tabs>
          <w:ind w:left="567"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4">
    <w:abstractNumId w:val="5"/>
  </w:num>
  <w:num w:numId="5">
    <w:abstractNumId w:val="23"/>
  </w:num>
  <w:num w:numId="6">
    <w:abstractNumId w:val="3"/>
  </w:num>
  <w:num w:numId="7">
    <w:abstractNumId w:val="0"/>
  </w:num>
  <w:num w:numId="8">
    <w:abstractNumId w:val="24"/>
  </w:num>
  <w:num w:numId="9">
    <w:abstractNumId w:val="13"/>
  </w:num>
  <w:num w:numId="10">
    <w:abstractNumId w:val="17"/>
  </w:num>
  <w:num w:numId="11">
    <w:abstractNumId w:val="21"/>
  </w:num>
  <w:num w:numId="12">
    <w:abstractNumId w:val="9"/>
  </w:num>
  <w:num w:numId="13">
    <w:abstractNumId w:val="22"/>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709"/>
          </w:tabs>
          <w:ind w:left="709"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14">
    <w:abstractNumId w:val="25"/>
  </w:num>
  <w:num w:numId="15">
    <w:abstractNumId w:val="1"/>
  </w:num>
  <w:num w:numId="16">
    <w:abstractNumId w:val="14"/>
  </w:num>
  <w:num w:numId="17">
    <w:abstractNumId w:val="16"/>
  </w:num>
  <w:num w:numId="18">
    <w:abstractNumId w:val="18"/>
  </w:num>
  <w:num w:numId="19">
    <w:abstractNumId w:val="26"/>
  </w:num>
  <w:num w:numId="20">
    <w:abstractNumId w:val="15"/>
  </w:num>
  <w:num w:numId="21">
    <w:abstractNumId w:val="20"/>
  </w:num>
  <w:num w:numId="22">
    <w:abstractNumId w:val="6"/>
  </w:num>
  <w:num w:numId="23">
    <w:abstractNumId w:val="19"/>
  </w:num>
  <w:num w:numId="24">
    <w:abstractNumId w:val="10"/>
  </w:num>
  <w:num w:numId="25">
    <w:abstractNumId w:val="7"/>
  </w:num>
  <w:num w:numId="26">
    <w:abstractNumId w:val="11"/>
  </w:num>
  <w:num w:numId="27">
    <w:abstractNumId w:val="12"/>
  </w:num>
  <w:num w:numId="28">
    <w:abstractNumId w:val="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525"/>
    <w:rsid w:val="000020BC"/>
    <w:rsid w:val="00002792"/>
    <w:rsid w:val="00003066"/>
    <w:rsid w:val="00004172"/>
    <w:rsid w:val="00004E11"/>
    <w:rsid w:val="00005A13"/>
    <w:rsid w:val="00005CAF"/>
    <w:rsid w:val="0000640A"/>
    <w:rsid w:val="00007EC4"/>
    <w:rsid w:val="00010FCF"/>
    <w:rsid w:val="0001242C"/>
    <w:rsid w:val="00014F76"/>
    <w:rsid w:val="00015A01"/>
    <w:rsid w:val="0001674F"/>
    <w:rsid w:val="000201FB"/>
    <w:rsid w:val="0002052D"/>
    <w:rsid w:val="00020543"/>
    <w:rsid w:val="000214FD"/>
    <w:rsid w:val="00022574"/>
    <w:rsid w:val="000238D8"/>
    <w:rsid w:val="000249F5"/>
    <w:rsid w:val="00025378"/>
    <w:rsid w:val="00026E18"/>
    <w:rsid w:val="00027614"/>
    <w:rsid w:val="00030502"/>
    <w:rsid w:val="00030BB7"/>
    <w:rsid w:val="00031BBF"/>
    <w:rsid w:val="000323D0"/>
    <w:rsid w:val="00032D57"/>
    <w:rsid w:val="0003350E"/>
    <w:rsid w:val="000337A6"/>
    <w:rsid w:val="00033AC0"/>
    <w:rsid w:val="00035B16"/>
    <w:rsid w:val="00036694"/>
    <w:rsid w:val="0004019F"/>
    <w:rsid w:val="00040BA6"/>
    <w:rsid w:val="00041D32"/>
    <w:rsid w:val="00043623"/>
    <w:rsid w:val="00044F8C"/>
    <w:rsid w:val="00046507"/>
    <w:rsid w:val="0004781E"/>
    <w:rsid w:val="000478DD"/>
    <w:rsid w:val="000501E4"/>
    <w:rsid w:val="000507BD"/>
    <w:rsid w:val="00052653"/>
    <w:rsid w:val="00052FBB"/>
    <w:rsid w:val="00053280"/>
    <w:rsid w:val="00054E98"/>
    <w:rsid w:val="00055B92"/>
    <w:rsid w:val="00056F30"/>
    <w:rsid w:val="00057C86"/>
    <w:rsid w:val="000626A1"/>
    <w:rsid w:val="00063BDF"/>
    <w:rsid w:val="0006558D"/>
    <w:rsid w:val="0006638C"/>
    <w:rsid w:val="000666AF"/>
    <w:rsid w:val="00067F38"/>
    <w:rsid w:val="000728F8"/>
    <w:rsid w:val="00073079"/>
    <w:rsid w:val="000739AB"/>
    <w:rsid w:val="000750AF"/>
    <w:rsid w:val="00076578"/>
    <w:rsid w:val="00077935"/>
    <w:rsid w:val="00080D58"/>
    <w:rsid w:val="00081F14"/>
    <w:rsid w:val="0008207A"/>
    <w:rsid w:val="00084FD9"/>
    <w:rsid w:val="000856A9"/>
    <w:rsid w:val="0008675A"/>
    <w:rsid w:val="00090611"/>
    <w:rsid w:val="000928CA"/>
    <w:rsid w:val="00092D50"/>
    <w:rsid w:val="00092F4F"/>
    <w:rsid w:val="00093C06"/>
    <w:rsid w:val="00094494"/>
    <w:rsid w:val="000949F7"/>
    <w:rsid w:val="00094ED0"/>
    <w:rsid w:val="00095508"/>
    <w:rsid w:val="00095F7C"/>
    <w:rsid w:val="0009616D"/>
    <w:rsid w:val="000A1975"/>
    <w:rsid w:val="000A35B8"/>
    <w:rsid w:val="000A437F"/>
    <w:rsid w:val="000A469F"/>
    <w:rsid w:val="000A5B8F"/>
    <w:rsid w:val="000B4476"/>
    <w:rsid w:val="000B484C"/>
    <w:rsid w:val="000B497F"/>
    <w:rsid w:val="000B5085"/>
    <w:rsid w:val="000B524B"/>
    <w:rsid w:val="000B6D07"/>
    <w:rsid w:val="000C0217"/>
    <w:rsid w:val="000C093C"/>
    <w:rsid w:val="000C0AA3"/>
    <w:rsid w:val="000C15C0"/>
    <w:rsid w:val="000C18BE"/>
    <w:rsid w:val="000C210F"/>
    <w:rsid w:val="000C4755"/>
    <w:rsid w:val="000C57D3"/>
    <w:rsid w:val="000C5EF6"/>
    <w:rsid w:val="000C6ABA"/>
    <w:rsid w:val="000D0273"/>
    <w:rsid w:val="000D11A4"/>
    <w:rsid w:val="000D1C80"/>
    <w:rsid w:val="000D1CD4"/>
    <w:rsid w:val="000D1F36"/>
    <w:rsid w:val="000D2C3A"/>
    <w:rsid w:val="000D52D5"/>
    <w:rsid w:val="000D7167"/>
    <w:rsid w:val="000D7D6F"/>
    <w:rsid w:val="000E05B8"/>
    <w:rsid w:val="000E1843"/>
    <w:rsid w:val="000E198A"/>
    <w:rsid w:val="000E35A7"/>
    <w:rsid w:val="000E4AD6"/>
    <w:rsid w:val="000E6E60"/>
    <w:rsid w:val="000E73BB"/>
    <w:rsid w:val="000F2480"/>
    <w:rsid w:val="00100386"/>
    <w:rsid w:val="0010128E"/>
    <w:rsid w:val="00101BE9"/>
    <w:rsid w:val="00101D5A"/>
    <w:rsid w:val="001025B4"/>
    <w:rsid w:val="00104BAD"/>
    <w:rsid w:val="00105AE0"/>
    <w:rsid w:val="00110BDF"/>
    <w:rsid w:val="00110D55"/>
    <w:rsid w:val="00111B11"/>
    <w:rsid w:val="00111BD3"/>
    <w:rsid w:val="00114D7C"/>
    <w:rsid w:val="00114E98"/>
    <w:rsid w:val="0011578B"/>
    <w:rsid w:val="0011717E"/>
    <w:rsid w:val="00117582"/>
    <w:rsid w:val="001178A7"/>
    <w:rsid w:val="00117E2F"/>
    <w:rsid w:val="00120443"/>
    <w:rsid w:val="00121652"/>
    <w:rsid w:val="00122079"/>
    <w:rsid w:val="001223BC"/>
    <w:rsid w:val="00122B73"/>
    <w:rsid w:val="001246BC"/>
    <w:rsid w:val="001248EF"/>
    <w:rsid w:val="0012496F"/>
    <w:rsid w:val="00124C70"/>
    <w:rsid w:val="00125514"/>
    <w:rsid w:val="00125679"/>
    <w:rsid w:val="00125EA3"/>
    <w:rsid w:val="00127C62"/>
    <w:rsid w:val="001310D9"/>
    <w:rsid w:val="0013160A"/>
    <w:rsid w:val="00131D7B"/>
    <w:rsid w:val="00131FE3"/>
    <w:rsid w:val="001327D2"/>
    <w:rsid w:val="00132EF7"/>
    <w:rsid w:val="00134F4A"/>
    <w:rsid w:val="00135F84"/>
    <w:rsid w:val="001360B1"/>
    <w:rsid w:val="001366EE"/>
    <w:rsid w:val="00140CA1"/>
    <w:rsid w:val="0014674F"/>
    <w:rsid w:val="00146D58"/>
    <w:rsid w:val="0014704B"/>
    <w:rsid w:val="001517B4"/>
    <w:rsid w:val="001532EE"/>
    <w:rsid w:val="00154841"/>
    <w:rsid w:val="001548B1"/>
    <w:rsid w:val="0015564F"/>
    <w:rsid w:val="001559E7"/>
    <w:rsid w:val="0015643F"/>
    <w:rsid w:val="001567A5"/>
    <w:rsid w:val="001575BF"/>
    <w:rsid w:val="00157D58"/>
    <w:rsid w:val="00160FBF"/>
    <w:rsid w:val="00165006"/>
    <w:rsid w:val="00166F17"/>
    <w:rsid w:val="00167198"/>
    <w:rsid w:val="00172CFB"/>
    <w:rsid w:val="00172DF1"/>
    <w:rsid w:val="00174306"/>
    <w:rsid w:val="001752EB"/>
    <w:rsid w:val="001768D5"/>
    <w:rsid w:val="0017711E"/>
    <w:rsid w:val="00180541"/>
    <w:rsid w:val="001807B2"/>
    <w:rsid w:val="00182269"/>
    <w:rsid w:val="00182FB4"/>
    <w:rsid w:val="001839DD"/>
    <w:rsid w:val="0018617B"/>
    <w:rsid w:val="00186A28"/>
    <w:rsid w:val="0018714F"/>
    <w:rsid w:val="00187D6B"/>
    <w:rsid w:val="00191957"/>
    <w:rsid w:val="00191CFA"/>
    <w:rsid w:val="0019383B"/>
    <w:rsid w:val="00194910"/>
    <w:rsid w:val="0019550A"/>
    <w:rsid w:val="001966E1"/>
    <w:rsid w:val="00196727"/>
    <w:rsid w:val="001A1F29"/>
    <w:rsid w:val="001A2149"/>
    <w:rsid w:val="001A2AB8"/>
    <w:rsid w:val="001A4081"/>
    <w:rsid w:val="001A59C6"/>
    <w:rsid w:val="001A5F7A"/>
    <w:rsid w:val="001A63DC"/>
    <w:rsid w:val="001A660D"/>
    <w:rsid w:val="001A7F66"/>
    <w:rsid w:val="001B6CC4"/>
    <w:rsid w:val="001C1B11"/>
    <w:rsid w:val="001C377F"/>
    <w:rsid w:val="001C3C52"/>
    <w:rsid w:val="001C51AF"/>
    <w:rsid w:val="001C668D"/>
    <w:rsid w:val="001C67E6"/>
    <w:rsid w:val="001C6CB1"/>
    <w:rsid w:val="001C7499"/>
    <w:rsid w:val="001D314E"/>
    <w:rsid w:val="001D48E7"/>
    <w:rsid w:val="001D6B45"/>
    <w:rsid w:val="001E0021"/>
    <w:rsid w:val="001E0C57"/>
    <w:rsid w:val="001E0C6D"/>
    <w:rsid w:val="001E0E17"/>
    <w:rsid w:val="001E1470"/>
    <w:rsid w:val="001E451C"/>
    <w:rsid w:val="001E4DEC"/>
    <w:rsid w:val="001E5F47"/>
    <w:rsid w:val="001E64B1"/>
    <w:rsid w:val="001F687B"/>
    <w:rsid w:val="001F68B7"/>
    <w:rsid w:val="001F6AB1"/>
    <w:rsid w:val="002004B5"/>
    <w:rsid w:val="0020329F"/>
    <w:rsid w:val="0020410B"/>
    <w:rsid w:val="00204319"/>
    <w:rsid w:val="00205B78"/>
    <w:rsid w:val="0020745C"/>
    <w:rsid w:val="002079E1"/>
    <w:rsid w:val="00207E74"/>
    <w:rsid w:val="002102F7"/>
    <w:rsid w:val="002119BD"/>
    <w:rsid w:val="00214094"/>
    <w:rsid w:val="002157C5"/>
    <w:rsid w:val="002161A0"/>
    <w:rsid w:val="00217A25"/>
    <w:rsid w:val="00220BC7"/>
    <w:rsid w:val="002215A9"/>
    <w:rsid w:val="00221DFB"/>
    <w:rsid w:val="0022231A"/>
    <w:rsid w:val="00222361"/>
    <w:rsid w:val="00223E37"/>
    <w:rsid w:val="0022491C"/>
    <w:rsid w:val="0023022A"/>
    <w:rsid w:val="00231B74"/>
    <w:rsid w:val="00232E92"/>
    <w:rsid w:val="002351F7"/>
    <w:rsid w:val="002353A1"/>
    <w:rsid w:val="00235FE8"/>
    <w:rsid w:val="00236F00"/>
    <w:rsid w:val="00240E8F"/>
    <w:rsid w:val="00241217"/>
    <w:rsid w:val="00241D22"/>
    <w:rsid w:val="00242F25"/>
    <w:rsid w:val="00243BB3"/>
    <w:rsid w:val="00244DAA"/>
    <w:rsid w:val="0024565C"/>
    <w:rsid w:val="002469D5"/>
    <w:rsid w:val="00246CB6"/>
    <w:rsid w:val="00247892"/>
    <w:rsid w:val="00250B1B"/>
    <w:rsid w:val="002527DA"/>
    <w:rsid w:val="00253E3F"/>
    <w:rsid w:val="00254268"/>
    <w:rsid w:val="00255A49"/>
    <w:rsid w:val="0025631C"/>
    <w:rsid w:val="00257375"/>
    <w:rsid w:val="00257EB1"/>
    <w:rsid w:val="00261150"/>
    <w:rsid w:val="0026135D"/>
    <w:rsid w:val="00261F9A"/>
    <w:rsid w:val="002624B2"/>
    <w:rsid w:val="00262B1B"/>
    <w:rsid w:val="002644F5"/>
    <w:rsid w:val="00264525"/>
    <w:rsid w:val="002669EA"/>
    <w:rsid w:val="00267726"/>
    <w:rsid w:val="00270D2C"/>
    <w:rsid w:val="00271925"/>
    <w:rsid w:val="0027234D"/>
    <w:rsid w:val="00272414"/>
    <w:rsid w:val="002743B0"/>
    <w:rsid w:val="00276B3F"/>
    <w:rsid w:val="00277A2A"/>
    <w:rsid w:val="00280A89"/>
    <w:rsid w:val="002822A5"/>
    <w:rsid w:val="0028274B"/>
    <w:rsid w:val="002904FC"/>
    <w:rsid w:val="0029175C"/>
    <w:rsid w:val="00293668"/>
    <w:rsid w:val="00296479"/>
    <w:rsid w:val="00296C6F"/>
    <w:rsid w:val="00296C81"/>
    <w:rsid w:val="00297F9F"/>
    <w:rsid w:val="002A16E3"/>
    <w:rsid w:val="002A368B"/>
    <w:rsid w:val="002A7075"/>
    <w:rsid w:val="002B033A"/>
    <w:rsid w:val="002B147F"/>
    <w:rsid w:val="002B1909"/>
    <w:rsid w:val="002B1FE9"/>
    <w:rsid w:val="002B2234"/>
    <w:rsid w:val="002B4C73"/>
    <w:rsid w:val="002B5E99"/>
    <w:rsid w:val="002B634F"/>
    <w:rsid w:val="002B7DAD"/>
    <w:rsid w:val="002C08BD"/>
    <w:rsid w:val="002C1235"/>
    <w:rsid w:val="002C15A2"/>
    <w:rsid w:val="002C3D2B"/>
    <w:rsid w:val="002C4124"/>
    <w:rsid w:val="002C4452"/>
    <w:rsid w:val="002C517A"/>
    <w:rsid w:val="002C53F8"/>
    <w:rsid w:val="002C7208"/>
    <w:rsid w:val="002D1305"/>
    <w:rsid w:val="002D3465"/>
    <w:rsid w:val="002D3CB2"/>
    <w:rsid w:val="002D44A9"/>
    <w:rsid w:val="002D470D"/>
    <w:rsid w:val="002D5F50"/>
    <w:rsid w:val="002D6750"/>
    <w:rsid w:val="002D6F03"/>
    <w:rsid w:val="002D6F22"/>
    <w:rsid w:val="002D6F90"/>
    <w:rsid w:val="002D6FE3"/>
    <w:rsid w:val="002E01DF"/>
    <w:rsid w:val="002E2BA7"/>
    <w:rsid w:val="002E2FEC"/>
    <w:rsid w:val="002E3EE4"/>
    <w:rsid w:val="002E48B1"/>
    <w:rsid w:val="002E63A7"/>
    <w:rsid w:val="002F080F"/>
    <w:rsid w:val="002F1357"/>
    <w:rsid w:val="002F1468"/>
    <w:rsid w:val="002F15BE"/>
    <w:rsid w:val="002F5A56"/>
    <w:rsid w:val="002F5CF7"/>
    <w:rsid w:val="002F639C"/>
    <w:rsid w:val="002F7668"/>
    <w:rsid w:val="002F7777"/>
    <w:rsid w:val="00300170"/>
    <w:rsid w:val="0030032F"/>
    <w:rsid w:val="00300427"/>
    <w:rsid w:val="00300441"/>
    <w:rsid w:val="003052AB"/>
    <w:rsid w:val="00305558"/>
    <w:rsid w:val="003063E6"/>
    <w:rsid w:val="00307862"/>
    <w:rsid w:val="00307F7B"/>
    <w:rsid w:val="00310D10"/>
    <w:rsid w:val="00310FB2"/>
    <w:rsid w:val="0031185B"/>
    <w:rsid w:val="003118BE"/>
    <w:rsid w:val="00312626"/>
    <w:rsid w:val="0031310E"/>
    <w:rsid w:val="00313802"/>
    <w:rsid w:val="00315BB4"/>
    <w:rsid w:val="0031660B"/>
    <w:rsid w:val="00317F80"/>
    <w:rsid w:val="00320A88"/>
    <w:rsid w:val="00321D07"/>
    <w:rsid w:val="00323EEB"/>
    <w:rsid w:val="003255F9"/>
    <w:rsid w:val="00325688"/>
    <w:rsid w:val="00326DD8"/>
    <w:rsid w:val="00327051"/>
    <w:rsid w:val="00327BCB"/>
    <w:rsid w:val="00331BEF"/>
    <w:rsid w:val="00331F87"/>
    <w:rsid w:val="003357E8"/>
    <w:rsid w:val="0033623D"/>
    <w:rsid w:val="00342C5C"/>
    <w:rsid w:val="003454DE"/>
    <w:rsid w:val="003463AC"/>
    <w:rsid w:val="00347AEF"/>
    <w:rsid w:val="003506F9"/>
    <w:rsid w:val="00350C99"/>
    <w:rsid w:val="00350E40"/>
    <w:rsid w:val="003517FC"/>
    <w:rsid w:val="00351EE5"/>
    <w:rsid w:val="00352841"/>
    <w:rsid w:val="003536FC"/>
    <w:rsid w:val="003553CC"/>
    <w:rsid w:val="00355829"/>
    <w:rsid w:val="00357345"/>
    <w:rsid w:val="0036083C"/>
    <w:rsid w:val="003608FF"/>
    <w:rsid w:val="003610CD"/>
    <w:rsid w:val="00361892"/>
    <w:rsid w:val="00362877"/>
    <w:rsid w:val="00363650"/>
    <w:rsid w:val="0036407F"/>
    <w:rsid w:val="00365062"/>
    <w:rsid w:val="00365B27"/>
    <w:rsid w:val="003660EA"/>
    <w:rsid w:val="0036719D"/>
    <w:rsid w:val="0036747A"/>
    <w:rsid w:val="00367A20"/>
    <w:rsid w:val="003701AC"/>
    <w:rsid w:val="00370212"/>
    <w:rsid w:val="003722B4"/>
    <w:rsid w:val="0037297D"/>
    <w:rsid w:val="0037339B"/>
    <w:rsid w:val="0037512D"/>
    <w:rsid w:val="00376F56"/>
    <w:rsid w:val="003774D3"/>
    <w:rsid w:val="0037771B"/>
    <w:rsid w:val="00380263"/>
    <w:rsid w:val="00380321"/>
    <w:rsid w:val="003816B7"/>
    <w:rsid w:val="003822E1"/>
    <w:rsid w:val="00383194"/>
    <w:rsid w:val="0038397F"/>
    <w:rsid w:val="00383A37"/>
    <w:rsid w:val="003849F0"/>
    <w:rsid w:val="00387015"/>
    <w:rsid w:val="003876F5"/>
    <w:rsid w:val="00387859"/>
    <w:rsid w:val="00391505"/>
    <w:rsid w:val="00391DBF"/>
    <w:rsid w:val="00392481"/>
    <w:rsid w:val="00392D54"/>
    <w:rsid w:val="00393FDF"/>
    <w:rsid w:val="00395397"/>
    <w:rsid w:val="00395DA1"/>
    <w:rsid w:val="0039670B"/>
    <w:rsid w:val="003A01AE"/>
    <w:rsid w:val="003A0B20"/>
    <w:rsid w:val="003A1F5B"/>
    <w:rsid w:val="003A298C"/>
    <w:rsid w:val="003A346D"/>
    <w:rsid w:val="003B01C2"/>
    <w:rsid w:val="003B02C0"/>
    <w:rsid w:val="003B0555"/>
    <w:rsid w:val="003B2A4F"/>
    <w:rsid w:val="003B37D5"/>
    <w:rsid w:val="003B4439"/>
    <w:rsid w:val="003B4A57"/>
    <w:rsid w:val="003B61AB"/>
    <w:rsid w:val="003B6CB3"/>
    <w:rsid w:val="003B75A9"/>
    <w:rsid w:val="003C13DF"/>
    <w:rsid w:val="003C3A5C"/>
    <w:rsid w:val="003C4253"/>
    <w:rsid w:val="003C479C"/>
    <w:rsid w:val="003C5365"/>
    <w:rsid w:val="003C6A73"/>
    <w:rsid w:val="003C736E"/>
    <w:rsid w:val="003C73AC"/>
    <w:rsid w:val="003D007A"/>
    <w:rsid w:val="003D1328"/>
    <w:rsid w:val="003D21FD"/>
    <w:rsid w:val="003D3698"/>
    <w:rsid w:val="003D4043"/>
    <w:rsid w:val="003D734C"/>
    <w:rsid w:val="003E02EB"/>
    <w:rsid w:val="003E0E22"/>
    <w:rsid w:val="003E1689"/>
    <w:rsid w:val="003E1A47"/>
    <w:rsid w:val="003E2059"/>
    <w:rsid w:val="003E3C2C"/>
    <w:rsid w:val="003E4186"/>
    <w:rsid w:val="003E4DE8"/>
    <w:rsid w:val="003E54DE"/>
    <w:rsid w:val="003F0613"/>
    <w:rsid w:val="003F11F7"/>
    <w:rsid w:val="003F6287"/>
    <w:rsid w:val="003F6C69"/>
    <w:rsid w:val="003F7445"/>
    <w:rsid w:val="003F777D"/>
    <w:rsid w:val="003F77BF"/>
    <w:rsid w:val="00400AF4"/>
    <w:rsid w:val="00401758"/>
    <w:rsid w:val="00401945"/>
    <w:rsid w:val="004019B1"/>
    <w:rsid w:val="00401B97"/>
    <w:rsid w:val="00402F73"/>
    <w:rsid w:val="00403239"/>
    <w:rsid w:val="004038B6"/>
    <w:rsid w:val="00407A94"/>
    <w:rsid w:val="00411007"/>
    <w:rsid w:val="00411F3E"/>
    <w:rsid w:val="004126E3"/>
    <w:rsid w:val="00412EC4"/>
    <w:rsid w:val="00413473"/>
    <w:rsid w:val="00413FC8"/>
    <w:rsid w:val="0041426A"/>
    <w:rsid w:val="0041447D"/>
    <w:rsid w:val="00414ABC"/>
    <w:rsid w:val="00414B7A"/>
    <w:rsid w:val="004154DB"/>
    <w:rsid w:val="00416538"/>
    <w:rsid w:val="00416B66"/>
    <w:rsid w:val="00416DB3"/>
    <w:rsid w:val="00416EB5"/>
    <w:rsid w:val="00423BB1"/>
    <w:rsid w:val="004244A4"/>
    <w:rsid w:val="0042585C"/>
    <w:rsid w:val="00425F67"/>
    <w:rsid w:val="00430414"/>
    <w:rsid w:val="00436B7C"/>
    <w:rsid w:val="00437907"/>
    <w:rsid w:val="00442AD2"/>
    <w:rsid w:val="0044474C"/>
    <w:rsid w:val="004456A4"/>
    <w:rsid w:val="004458FC"/>
    <w:rsid w:val="00445C40"/>
    <w:rsid w:val="00446DF2"/>
    <w:rsid w:val="00447074"/>
    <w:rsid w:val="004507D4"/>
    <w:rsid w:val="00454351"/>
    <w:rsid w:val="00454742"/>
    <w:rsid w:val="004562A5"/>
    <w:rsid w:val="00456FA3"/>
    <w:rsid w:val="004578C3"/>
    <w:rsid w:val="004603FE"/>
    <w:rsid w:val="00463652"/>
    <w:rsid w:val="00465E07"/>
    <w:rsid w:val="00466415"/>
    <w:rsid w:val="004703E1"/>
    <w:rsid w:val="00472E44"/>
    <w:rsid w:val="00473103"/>
    <w:rsid w:val="004734D1"/>
    <w:rsid w:val="0047352F"/>
    <w:rsid w:val="00474351"/>
    <w:rsid w:val="004750A4"/>
    <w:rsid w:val="0047716F"/>
    <w:rsid w:val="0047720F"/>
    <w:rsid w:val="00477348"/>
    <w:rsid w:val="00480396"/>
    <w:rsid w:val="00481CA2"/>
    <w:rsid w:val="00482746"/>
    <w:rsid w:val="00484532"/>
    <w:rsid w:val="00484FAF"/>
    <w:rsid w:val="00486A1D"/>
    <w:rsid w:val="004879F6"/>
    <w:rsid w:val="004922BD"/>
    <w:rsid w:val="004928F5"/>
    <w:rsid w:val="00494A70"/>
    <w:rsid w:val="004955F6"/>
    <w:rsid w:val="00495851"/>
    <w:rsid w:val="00497682"/>
    <w:rsid w:val="004A17CB"/>
    <w:rsid w:val="004A18AF"/>
    <w:rsid w:val="004A1E8F"/>
    <w:rsid w:val="004A258B"/>
    <w:rsid w:val="004A2C16"/>
    <w:rsid w:val="004A5E92"/>
    <w:rsid w:val="004A6F34"/>
    <w:rsid w:val="004A7890"/>
    <w:rsid w:val="004B0D80"/>
    <w:rsid w:val="004B1186"/>
    <w:rsid w:val="004B2139"/>
    <w:rsid w:val="004B2DC8"/>
    <w:rsid w:val="004B2ECD"/>
    <w:rsid w:val="004B309C"/>
    <w:rsid w:val="004B7CB7"/>
    <w:rsid w:val="004C0885"/>
    <w:rsid w:val="004C10E7"/>
    <w:rsid w:val="004C1E0C"/>
    <w:rsid w:val="004C394F"/>
    <w:rsid w:val="004C3EBB"/>
    <w:rsid w:val="004D35A2"/>
    <w:rsid w:val="004D4C46"/>
    <w:rsid w:val="004D6379"/>
    <w:rsid w:val="004D6676"/>
    <w:rsid w:val="004D6CF1"/>
    <w:rsid w:val="004E2F7B"/>
    <w:rsid w:val="004E3065"/>
    <w:rsid w:val="004E3391"/>
    <w:rsid w:val="004E723E"/>
    <w:rsid w:val="004F05B0"/>
    <w:rsid w:val="004F12E2"/>
    <w:rsid w:val="004F369C"/>
    <w:rsid w:val="004F4631"/>
    <w:rsid w:val="004F619E"/>
    <w:rsid w:val="004F6B1D"/>
    <w:rsid w:val="00500A0E"/>
    <w:rsid w:val="00501EC2"/>
    <w:rsid w:val="005029D3"/>
    <w:rsid w:val="00502D49"/>
    <w:rsid w:val="00503F42"/>
    <w:rsid w:val="00504B27"/>
    <w:rsid w:val="00506097"/>
    <w:rsid w:val="00506497"/>
    <w:rsid w:val="00506624"/>
    <w:rsid w:val="005073F2"/>
    <w:rsid w:val="005103CC"/>
    <w:rsid w:val="00510BD0"/>
    <w:rsid w:val="005141D6"/>
    <w:rsid w:val="00514541"/>
    <w:rsid w:val="0051473C"/>
    <w:rsid w:val="00514E71"/>
    <w:rsid w:val="00515384"/>
    <w:rsid w:val="005157A5"/>
    <w:rsid w:val="00515E28"/>
    <w:rsid w:val="005178F1"/>
    <w:rsid w:val="00517E45"/>
    <w:rsid w:val="0052251C"/>
    <w:rsid w:val="005233A8"/>
    <w:rsid w:val="00524EE5"/>
    <w:rsid w:val="00525222"/>
    <w:rsid w:val="00527270"/>
    <w:rsid w:val="005276C5"/>
    <w:rsid w:val="00530DFD"/>
    <w:rsid w:val="00531F1B"/>
    <w:rsid w:val="00531FE1"/>
    <w:rsid w:val="005329A8"/>
    <w:rsid w:val="00532E8D"/>
    <w:rsid w:val="0053426F"/>
    <w:rsid w:val="0053629B"/>
    <w:rsid w:val="0053702E"/>
    <w:rsid w:val="0053735D"/>
    <w:rsid w:val="0053770A"/>
    <w:rsid w:val="0053787C"/>
    <w:rsid w:val="00540367"/>
    <w:rsid w:val="00541289"/>
    <w:rsid w:val="005416B7"/>
    <w:rsid w:val="00541DFB"/>
    <w:rsid w:val="005432A6"/>
    <w:rsid w:val="005463A8"/>
    <w:rsid w:val="00551C2D"/>
    <w:rsid w:val="0055269C"/>
    <w:rsid w:val="00552FA7"/>
    <w:rsid w:val="00553E0A"/>
    <w:rsid w:val="00553FBB"/>
    <w:rsid w:val="00556F68"/>
    <w:rsid w:val="0055746E"/>
    <w:rsid w:val="00557EF5"/>
    <w:rsid w:val="00560716"/>
    <w:rsid w:val="00560837"/>
    <w:rsid w:val="00562430"/>
    <w:rsid w:val="005624B4"/>
    <w:rsid w:val="00563287"/>
    <w:rsid w:val="00563A16"/>
    <w:rsid w:val="005645F1"/>
    <w:rsid w:val="00565935"/>
    <w:rsid w:val="00565C08"/>
    <w:rsid w:val="00567C98"/>
    <w:rsid w:val="00570365"/>
    <w:rsid w:val="00571494"/>
    <w:rsid w:val="00572526"/>
    <w:rsid w:val="00572791"/>
    <w:rsid w:val="00572BAF"/>
    <w:rsid w:val="00572FBC"/>
    <w:rsid w:val="00573589"/>
    <w:rsid w:val="005740F6"/>
    <w:rsid w:val="0057520B"/>
    <w:rsid w:val="00576317"/>
    <w:rsid w:val="00577B0A"/>
    <w:rsid w:val="005810FD"/>
    <w:rsid w:val="00582D02"/>
    <w:rsid w:val="00585150"/>
    <w:rsid w:val="00585707"/>
    <w:rsid w:val="00586FD8"/>
    <w:rsid w:val="005876BC"/>
    <w:rsid w:val="00587B6F"/>
    <w:rsid w:val="005904AE"/>
    <w:rsid w:val="00592E05"/>
    <w:rsid w:val="00592EFA"/>
    <w:rsid w:val="00596F17"/>
    <w:rsid w:val="00597D14"/>
    <w:rsid w:val="00597E05"/>
    <w:rsid w:val="005A20AB"/>
    <w:rsid w:val="005A2651"/>
    <w:rsid w:val="005A3766"/>
    <w:rsid w:val="005A3F69"/>
    <w:rsid w:val="005A4AD7"/>
    <w:rsid w:val="005A5D2A"/>
    <w:rsid w:val="005B0C82"/>
    <w:rsid w:val="005B17A8"/>
    <w:rsid w:val="005B1CFB"/>
    <w:rsid w:val="005B2418"/>
    <w:rsid w:val="005B6425"/>
    <w:rsid w:val="005C00A2"/>
    <w:rsid w:val="005C0688"/>
    <w:rsid w:val="005C0E7F"/>
    <w:rsid w:val="005C179C"/>
    <w:rsid w:val="005C1DA1"/>
    <w:rsid w:val="005C2E13"/>
    <w:rsid w:val="005C3C5D"/>
    <w:rsid w:val="005C3F82"/>
    <w:rsid w:val="005C4B3E"/>
    <w:rsid w:val="005C5BD8"/>
    <w:rsid w:val="005C749B"/>
    <w:rsid w:val="005C7AE6"/>
    <w:rsid w:val="005C7ECF"/>
    <w:rsid w:val="005D105B"/>
    <w:rsid w:val="005D1720"/>
    <w:rsid w:val="005D2C5D"/>
    <w:rsid w:val="005D34C4"/>
    <w:rsid w:val="005D4BF0"/>
    <w:rsid w:val="005D692B"/>
    <w:rsid w:val="005D78CC"/>
    <w:rsid w:val="005E3872"/>
    <w:rsid w:val="005E3F1B"/>
    <w:rsid w:val="005E3F73"/>
    <w:rsid w:val="005E704A"/>
    <w:rsid w:val="005E705F"/>
    <w:rsid w:val="005E7986"/>
    <w:rsid w:val="005F55E4"/>
    <w:rsid w:val="005F61AB"/>
    <w:rsid w:val="005F6906"/>
    <w:rsid w:val="00600DD0"/>
    <w:rsid w:val="0060570F"/>
    <w:rsid w:val="00606090"/>
    <w:rsid w:val="00606CE7"/>
    <w:rsid w:val="0060781D"/>
    <w:rsid w:val="0061176F"/>
    <w:rsid w:val="00615B90"/>
    <w:rsid w:val="006200E3"/>
    <w:rsid w:val="00621197"/>
    <w:rsid w:val="00623877"/>
    <w:rsid w:val="00624924"/>
    <w:rsid w:val="006250D9"/>
    <w:rsid w:val="006260B0"/>
    <w:rsid w:val="006303FC"/>
    <w:rsid w:val="00630631"/>
    <w:rsid w:val="00630F1F"/>
    <w:rsid w:val="0063257A"/>
    <w:rsid w:val="006334B6"/>
    <w:rsid w:val="00636947"/>
    <w:rsid w:val="00642069"/>
    <w:rsid w:val="0064602E"/>
    <w:rsid w:val="006478C5"/>
    <w:rsid w:val="006506EE"/>
    <w:rsid w:val="006512AF"/>
    <w:rsid w:val="0065236B"/>
    <w:rsid w:val="00652880"/>
    <w:rsid w:val="006537B7"/>
    <w:rsid w:val="0065397C"/>
    <w:rsid w:val="0065491A"/>
    <w:rsid w:val="00660E3B"/>
    <w:rsid w:val="0066105C"/>
    <w:rsid w:val="00662D6C"/>
    <w:rsid w:val="00663C6A"/>
    <w:rsid w:val="006640A4"/>
    <w:rsid w:val="00665E68"/>
    <w:rsid w:val="0066637E"/>
    <w:rsid w:val="00666A70"/>
    <w:rsid w:val="0066742C"/>
    <w:rsid w:val="006700DC"/>
    <w:rsid w:val="00670319"/>
    <w:rsid w:val="006704D7"/>
    <w:rsid w:val="0067086A"/>
    <w:rsid w:val="006708C2"/>
    <w:rsid w:val="00671909"/>
    <w:rsid w:val="00672212"/>
    <w:rsid w:val="006724E1"/>
    <w:rsid w:val="00683EED"/>
    <w:rsid w:val="00684EE8"/>
    <w:rsid w:val="0068518B"/>
    <w:rsid w:val="00685190"/>
    <w:rsid w:val="006854EE"/>
    <w:rsid w:val="00686E14"/>
    <w:rsid w:val="006876B3"/>
    <w:rsid w:val="00690952"/>
    <w:rsid w:val="0069113D"/>
    <w:rsid w:val="00696EB7"/>
    <w:rsid w:val="006973E4"/>
    <w:rsid w:val="00697B33"/>
    <w:rsid w:val="006A04CA"/>
    <w:rsid w:val="006A1102"/>
    <w:rsid w:val="006A2CBC"/>
    <w:rsid w:val="006A429E"/>
    <w:rsid w:val="006A5004"/>
    <w:rsid w:val="006A522E"/>
    <w:rsid w:val="006A6924"/>
    <w:rsid w:val="006A6E50"/>
    <w:rsid w:val="006A7774"/>
    <w:rsid w:val="006B2B28"/>
    <w:rsid w:val="006B40AB"/>
    <w:rsid w:val="006B4B14"/>
    <w:rsid w:val="006B5D78"/>
    <w:rsid w:val="006B678C"/>
    <w:rsid w:val="006C1DCE"/>
    <w:rsid w:val="006C3EBB"/>
    <w:rsid w:val="006C4E40"/>
    <w:rsid w:val="006C692E"/>
    <w:rsid w:val="006C6BD7"/>
    <w:rsid w:val="006D040B"/>
    <w:rsid w:val="006D17DD"/>
    <w:rsid w:val="006D328B"/>
    <w:rsid w:val="006D32C7"/>
    <w:rsid w:val="006D73D4"/>
    <w:rsid w:val="006D7DEE"/>
    <w:rsid w:val="006E0736"/>
    <w:rsid w:val="006E0F50"/>
    <w:rsid w:val="006E2D90"/>
    <w:rsid w:val="006E3210"/>
    <w:rsid w:val="006E367C"/>
    <w:rsid w:val="006E3743"/>
    <w:rsid w:val="006E6F11"/>
    <w:rsid w:val="006F1F85"/>
    <w:rsid w:val="006F54DF"/>
    <w:rsid w:val="006F6779"/>
    <w:rsid w:val="006F6BD2"/>
    <w:rsid w:val="006F716D"/>
    <w:rsid w:val="006F79D4"/>
    <w:rsid w:val="00702F0A"/>
    <w:rsid w:val="00703585"/>
    <w:rsid w:val="00703B98"/>
    <w:rsid w:val="00703CDB"/>
    <w:rsid w:val="00704BEA"/>
    <w:rsid w:val="00705057"/>
    <w:rsid w:val="00706DE6"/>
    <w:rsid w:val="00706E97"/>
    <w:rsid w:val="00713A42"/>
    <w:rsid w:val="0072002D"/>
    <w:rsid w:val="0072161D"/>
    <w:rsid w:val="0072171D"/>
    <w:rsid w:val="00721C2A"/>
    <w:rsid w:val="00723F9D"/>
    <w:rsid w:val="007242E5"/>
    <w:rsid w:val="007244FA"/>
    <w:rsid w:val="007246CA"/>
    <w:rsid w:val="0072503E"/>
    <w:rsid w:val="00727C06"/>
    <w:rsid w:val="00730EBA"/>
    <w:rsid w:val="00731565"/>
    <w:rsid w:val="007325E7"/>
    <w:rsid w:val="00732C68"/>
    <w:rsid w:val="00735163"/>
    <w:rsid w:val="007351AC"/>
    <w:rsid w:val="00735268"/>
    <w:rsid w:val="00735C35"/>
    <w:rsid w:val="00735EE8"/>
    <w:rsid w:val="00736814"/>
    <w:rsid w:val="00736E93"/>
    <w:rsid w:val="00737D14"/>
    <w:rsid w:val="007409EC"/>
    <w:rsid w:val="00741076"/>
    <w:rsid w:val="007411E9"/>
    <w:rsid w:val="00741275"/>
    <w:rsid w:val="0074204B"/>
    <w:rsid w:val="00742113"/>
    <w:rsid w:val="00742891"/>
    <w:rsid w:val="00743011"/>
    <w:rsid w:val="007433A9"/>
    <w:rsid w:val="00743B0F"/>
    <w:rsid w:val="00743DCE"/>
    <w:rsid w:val="0074548B"/>
    <w:rsid w:val="007458CC"/>
    <w:rsid w:val="00745E97"/>
    <w:rsid w:val="00746C0C"/>
    <w:rsid w:val="00746C93"/>
    <w:rsid w:val="00746FD0"/>
    <w:rsid w:val="007517E8"/>
    <w:rsid w:val="00751C90"/>
    <w:rsid w:val="00752364"/>
    <w:rsid w:val="00753120"/>
    <w:rsid w:val="00753256"/>
    <w:rsid w:val="00755FFF"/>
    <w:rsid w:val="007566EE"/>
    <w:rsid w:val="00760613"/>
    <w:rsid w:val="007641A7"/>
    <w:rsid w:val="007654E4"/>
    <w:rsid w:val="0076643F"/>
    <w:rsid w:val="00770C1F"/>
    <w:rsid w:val="00770E30"/>
    <w:rsid w:val="00771029"/>
    <w:rsid w:val="007713E5"/>
    <w:rsid w:val="007714DF"/>
    <w:rsid w:val="00771B12"/>
    <w:rsid w:val="00775434"/>
    <w:rsid w:val="00776B6F"/>
    <w:rsid w:val="00777B2A"/>
    <w:rsid w:val="00777CE3"/>
    <w:rsid w:val="007809DE"/>
    <w:rsid w:val="00781A01"/>
    <w:rsid w:val="00781BD9"/>
    <w:rsid w:val="00781EB8"/>
    <w:rsid w:val="00782B5F"/>
    <w:rsid w:val="00785300"/>
    <w:rsid w:val="00786283"/>
    <w:rsid w:val="00786CC3"/>
    <w:rsid w:val="00786ED4"/>
    <w:rsid w:val="00787FC8"/>
    <w:rsid w:val="007914FD"/>
    <w:rsid w:val="007915F3"/>
    <w:rsid w:val="00791C75"/>
    <w:rsid w:val="00791FE6"/>
    <w:rsid w:val="007922C8"/>
    <w:rsid w:val="0079325A"/>
    <w:rsid w:val="0079417B"/>
    <w:rsid w:val="007942CF"/>
    <w:rsid w:val="00795195"/>
    <w:rsid w:val="0079534F"/>
    <w:rsid w:val="00795833"/>
    <w:rsid w:val="007967CE"/>
    <w:rsid w:val="007972CA"/>
    <w:rsid w:val="007976FA"/>
    <w:rsid w:val="00797D22"/>
    <w:rsid w:val="007A0234"/>
    <w:rsid w:val="007A096B"/>
    <w:rsid w:val="007A0EB1"/>
    <w:rsid w:val="007A10D3"/>
    <w:rsid w:val="007A1C73"/>
    <w:rsid w:val="007A23E9"/>
    <w:rsid w:val="007A3939"/>
    <w:rsid w:val="007A3DEA"/>
    <w:rsid w:val="007A5562"/>
    <w:rsid w:val="007A60AC"/>
    <w:rsid w:val="007A6A49"/>
    <w:rsid w:val="007B51A7"/>
    <w:rsid w:val="007B530C"/>
    <w:rsid w:val="007B6438"/>
    <w:rsid w:val="007C16D3"/>
    <w:rsid w:val="007C2C57"/>
    <w:rsid w:val="007C31E9"/>
    <w:rsid w:val="007C4B8F"/>
    <w:rsid w:val="007C7E26"/>
    <w:rsid w:val="007D10B1"/>
    <w:rsid w:val="007D1748"/>
    <w:rsid w:val="007D4188"/>
    <w:rsid w:val="007D4305"/>
    <w:rsid w:val="007D6180"/>
    <w:rsid w:val="007D63A2"/>
    <w:rsid w:val="007D6FF5"/>
    <w:rsid w:val="007E2174"/>
    <w:rsid w:val="007E2A65"/>
    <w:rsid w:val="007E68DF"/>
    <w:rsid w:val="007F09D8"/>
    <w:rsid w:val="007F1D43"/>
    <w:rsid w:val="007F3976"/>
    <w:rsid w:val="007F3F4B"/>
    <w:rsid w:val="007F5FE3"/>
    <w:rsid w:val="007F66CA"/>
    <w:rsid w:val="007F68B0"/>
    <w:rsid w:val="007F767E"/>
    <w:rsid w:val="0080038E"/>
    <w:rsid w:val="00801785"/>
    <w:rsid w:val="00805D71"/>
    <w:rsid w:val="0080681C"/>
    <w:rsid w:val="00813136"/>
    <w:rsid w:val="00813928"/>
    <w:rsid w:val="0081401D"/>
    <w:rsid w:val="00817CE6"/>
    <w:rsid w:val="008205BC"/>
    <w:rsid w:val="008211CC"/>
    <w:rsid w:val="00823015"/>
    <w:rsid w:val="00823146"/>
    <w:rsid w:val="0082379B"/>
    <w:rsid w:val="0082578B"/>
    <w:rsid w:val="00825F6A"/>
    <w:rsid w:val="008267B1"/>
    <w:rsid w:val="008301CE"/>
    <w:rsid w:val="00834719"/>
    <w:rsid w:val="008374B3"/>
    <w:rsid w:val="00837A84"/>
    <w:rsid w:val="008400F0"/>
    <w:rsid w:val="00840DA7"/>
    <w:rsid w:val="00841BB0"/>
    <w:rsid w:val="00842675"/>
    <w:rsid w:val="00843D61"/>
    <w:rsid w:val="00845566"/>
    <w:rsid w:val="008459A5"/>
    <w:rsid w:val="00850FA9"/>
    <w:rsid w:val="008510BB"/>
    <w:rsid w:val="00851CF8"/>
    <w:rsid w:val="00852929"/>
    <w:rsid w:val="00852DB9"/>
    <w:rsid w:val="0085349B"/>
    <w:rsid w:val="008534B8"/>
    <w:rsid w:val="00853652"/>
    <w:rsid w:val="0085365B"/>
    <w:rsid w:val="008545A1"/>
    <w:rsid w:val="008608EC"/>
    <w:rsid w:val="00861EC2"/>
    <w:rsid w:val="00871364"/>
    <w:rsid w:val="00872355"/>
    <w:rsid w:val="00872527"/>
    <w:rsid w:val="00873FD9"/>
    <w:rsid w:val="00876F4D"/>
    <w:rsid w:val="00877624"/>
    <w:rsid w:val="0087782D"/>
    <w:rsid w:val="00880381"/>
    <w:rsid w:val="00880474"/>
    <w:rsid w:val="00881A4B"/>
    <w:rsid w:val="00881C8D"/>
    <w:rsid w:val="00884471"/>
    <w:rsid w:val="00884FC4"/>
    <w:rsid w:val="00886C72"/>
    <w:rsid w:val="00890DF2"/>
    <w:rsid w:val="0089189C"/>
    <w:rsid w:val="0089664B"/>
    <w:rsid w:val="00897C05"/>
    <w:rsid w:val="008A0C9F"/>
    <w:rsid w:val="008A31DE"/>
    <w:rsid w:val="008A4EEF"/>
    <w:rsid w:val="008A5E55"/>
    <w:rsid w:val="008A6F3D"/>
    <w:rsid w:val="008A787A"/>
    <w:rsid w:val="008B0D13"/>
    <w:rsid w:val="008B24CF"/>
    <w:rsid w:val="008B261F"/>
    <w:rsid w:val="008B2BBF"/>
    <w:rsid w:val="008B3425"/>
    <w:rsid w:val="008B342A"/>
    <w:rsid w:val="008B3700"/>
    <w:rsid w:val="008B462D"/>
    <w:rsid w:val="008B61C8"/>
    <w:rsid w:val="008B7FD7"/>
    <w:rsid w:val="008C1D0B"/>
    <w:rsid w:val="008C21FC"/>
    <w:rsid w:val="008C2FF2"/>
    <w:rsid w:val="008C422B"/>
    <w:rsid w:val="008C4710"/>
    <w:rsid w:val="008C523C"/>
    <w:rsid w:val="008C54BF"/>
    <w:rsid w:val="008C646B"/>
    <w:rsid w:val="008C6C5D"/>
    <w:rsid w:val="008D0524"/>
    <w:rsid w:val="008D2A6A"/>
    <w:rsid w:val="008D2EDF"/>
    <w:rsid w:val="008D590A"/>
    <w:rsid w:val="008D7673"/>
    <w:rsid w:val="008E06D0"/>
    <w:rsid w:val="008E358D"/>
    <w:rsid w:val="008E37FC"/>
    <w:rsid w:val="008E3BF3"/>
    <w:rsid w:val="008E3C53"/>
    <w:rsid w:val="008E3ED4"/>
    <w:rsid w:val="008E604B"/>
    <w:rsid w:val="008E6A91"/>
    <w:rsid w:val="008F3EEE"/>
    <w:rsid w:val="008F4535"/>
    <w:rsid w:val="008F7831"/>
    <w:rsid w:val="00900C05"/>
    <w:rsid w:val="009019E7"/>
    <w:rsid w:val="00901CA7"/>
    <w:rsid w:val="0090257B"/>
    <w:rsid w:val="009029EA"/>
    <w:rsid w:val="00903FFB"/>
    <w:rsid w:val="00906BE6"/>
    <w:rsid w:val="00906DAB"/>
    <w:rsid w:val="0090726C"/>
    <w:rsid w:val="00907E95"/>
    <w:rsid w:val="00911B66"/>
    <w:rsid w:val="00913851"/>
    <w:rsid w:val="00913963"/>
    <w:rsid w:val="00914676"/>
    <w:rsid w:val="00917D65"/>
    <w:rsid w:val="0092325F"/>
    <w:rsid w:val="0092385B"/>
    <w:rsid w:val="00924CB8"/>
    <w:rsid w:val="00930ADC"/>
    <w:rsid w:val="0093174F"/>
    <w:rsid w:val="009322C4"/>
    <w:rsid w:val="00932B84"/>
    <w:rsid w:val="009407C9"/>
    <w:rsid w:val="00940831"/>
    <w:rsid w:val="0094353A"/>
    <w:rsid w:val="00945FA0"/>
    <w:rsid w:val="00951ED7"/>
    <w:rsid w:val="00954571"/>
    <w:rsid w:val="00954763"/>
    <w:rsid w:val="00954E73"/>
    <w:rsid w:val="0095552F"/>
    <w:rsid w:val="0095554E"/>
    <w:rsid w:val="00956FBE"/>
    <w:rsid w:val="00960344"/>
    <w:rsid w:val="00960E37"/>
    <w:rsid w:val="009630BA"/>
    <w:rsid w:val="009671AE"/>
    <w:rsid w:val="00967C48"/>
    <w:rsid w:val="00970D58"/>
    <w:rsid w:val="00972168"/>
    <w:rsid w:val="00972B43"/>
    <w:rsid w:val="00975E77"/>
    <w:rsid w:val="00976739"/>
    <w:rsid w:val="009775C1"/>
    <w:rsid w:val="00977A88"/>
    <w:rsid w:val="00980909"/>
    <w:rsid w:val="00982485"/>
    <w:rsid w:val="00982BA3"/>
    <w:rsid w:val="009836A2"/>
    <w:rsid w:val="00984F2B"/>
    <w:rsid w:val="0098587A"/>
    <w:rsid w:val="00985CB7"/>
    <w:rsid w:val="00987DDB"/>
    <w:rsid w:val="009905EC"/>
    <w:rsid w:val="00991540"/>
    <w:rsid w:val="0099236C"/>
    <w:rsid w:val="0099237C"/>
    <w:rsid w:val="00993F2F"/>
    <w:rsid w:val="00997556"/>
    <w:rsid w:val="0099796E"/>
    <w:rsid w:val="00997CF3"/>
    <w:rsid w:val="009A22A1"/>
    <w:rsid w:val="009A269D"/>
    <w:rsid w:val="009A46C3"/>
    <w:rsid w:val="009A7FFB"/>
    <w:rsid w:val="009B06CD"/>
    <w:rsid w:val="009B2F3F"/>
    <w:rsid w:val="009B36CC"/>
    <w:rsid w:val="009B37E8"/>
    <w:rsid w:val="009B411D"/>
    <w:rsid w:val="009B4DA5"/>
    <w:rsid w:val="009B612C"/>
    <w:rsid w:val="009B6714"/>
    <w:rsid w:val="009B773D"/>
    <w:rsid w:val="009B7F05"/>
    <w:rsid w:val="009C4084"/>
    <w:rsid w:val="009C42A8"/>
    <w:rsid w:val="009C442E"/>
    <w:rsid w:val="009C472A"/>
    <w:rsid w:val="009C6526"/>
    <w:rsid w:val="009C7943"/>
    <w:rsid w:val="009D005A"/>
    <w:rsid w:val="009D00E2"/>
    <w:rsid w:val="009D0D26"/>
    <w:rsid w:val="009D6B63"/>
    <w:rsid w:val="009D73A8"/>
    <w:rsid w:val="009E15E0"/>
    <w:rsid w:val="009E18DC"/>
    <w:rsid w:val="009E3B03"/>
    <w:rsid w:val="009E3D1C"/>
    <w:rsid w:val="009E4552"/>
    <w:rsid w:val="009E480A"/>
    <w:rsid w:val="009E5018"/>
    <w:rsid w:val="009E62C8"/>
    <w:rsid w:val="009E76E8"/>
    <w:rsid w:val="009F02B0"/>
    <w:rsid w:val="009F1EE7"/>
    <w:rsid w:val="009F346F"/>
    <w:rsid w:val="009F4422"/>
    <w:rsid w:val="009F4F3E"/>
    <w:rsid w:val="009F6854"/>
    <w:rsid w:val="009F6A76"/>
    <w:rsid w:val="00A020B1"/>
    <w:rsid w:val="00A02226"/>
    <w:rsid w:val="00A031AB"/>
    <w:rsid w:val="00A05BB3"/>
    <w:rsid w:val="00A05DFA"/>
    <w:rsid w:val="00A0666F"/>
    <w:rsid w:val="00A06AEE"/>
    <w:rsid w:val="00A07205"/>
    <w:rsid w:val="00A0762C"/>
    <w:rsid w:val="00A07CF2"/>
    <w:rsid w:val="00A1081F"/>
    <w:rsid w:val="00A14328"/>
    <w:rsid w:val="00A14E9E"/>
    <w:rsid w:val="00A15310"/>
    <w:rsid w:val="00A15EF7"/>
    <w:rsid w:val="00A21032"/>
    <w:rsid w:val="00A224E5"/>
    <w:rsid w:val="00A23FD2"/>
    <w:rsid w:val="00A2605D"/>
    <w:rsid w:val="00A269FC"/>
    <w:rsid w:val="00A315A9"/>
    <w:rsid w:val="00A32636"/>
    <w:rsid w:val="00A335D2"/>
    <w:rsid w:val="00A33964"/>
    <w:rsid w:val="00A33ADD"/>
    <w:rsid w:val="00A33CD7"/>
    <w:rsid w:val="00A340BB"/>
    <w:rsid w:val="00A349CC"/>
    <w:rsid w:val="00A371EB"/>
    <w:rsid w:val="00A4199C"/>
    <w:rsid w:val="00A4215A"/>
    <w:rsid w:val="00A42DF4"/>
    <w:rsid w:val="00A442E9"/>
    <w:rsid w:val="00A46ED4"/>
    <w:rsid w:val="00A504D7"/>
    <w:rsid w:val="00A51ABE"/>
    <w:rsid w:val="00A52046"/>
    <w:rsid w:val="00A5422A"/>
    <w:rsid w:val="00A54EE1"/>
    <w:rsid w:val="00A575C3"/>
    <w:rsid w:val="00A57748"/>
    <w:rsid w:val="00A62062"/>
    <w:rsid w:val="00A63CAB"/>
    <w:rsid w:val="00A6571C"/>
    <w:rsid w:val="00A67C79"/>
    <w:rsid w:val="00A67DF8"/>
    <w:rsid w:val="00A710E8"/>
    <w:rsid w:val="00A71668"/>
    <w:rsid w:val="00A71AC5"/>
    <w:rsid w:val="00A72BE5"/>
    <w:rsid w:val="00A72C53"/>
    <w:rsid w:val="00A72C85"/>
    <w:rsid w:val="00A803FE"/>
    <w:rsid w:val="00A80834"/>
    <w:rsid w:val="00A828F9"/>
    <w:rsid w:val="00A83007"/>
    <w:rsid w:val="00A83B47"/>
    <w:rsid w:val="00A850E4"/>
    <w:rsid w:val="00A85675"/>
    <w:rsid w:val="00A85973"/>
    <w:rsid w:val="00A85CD6"/>
    <w:rsid w:val="00A86AEF"/>
    <w:rsid w:val="00A86C9F"/>
    <w:rsid w:val="00A90473"/>
    <w:rsid w:val="00A92025"/>
    <w:rsid w:val="00A94566"/>
    <w:rsid w:val="00A95451"/>
    <w:rsid w:val="00A96F14"/>
    <w:rsid w:val="00A97536"/>
    <w:rsid w:val="00A9757D"/>
    <w:rsid w:val="00A97687"/>
    <w:rsid w:val="00AA1779"/>
    <w:rsid w:val="00AA18CF"/>
    <w:rsid w:val="00AA229D"/>
    <w:rsid w:val="00AA33E9"/>
    <w:rsid w:val="00AA5B0E"/>
    <w:rsid w:val="00AA5B8B"/>
    <w:rsid w:val="00AA6A66"/>
    <w:rsid w:val="00AA6D43"/>
    <w:rsid w:val="00AB23C1"/>
    <w:rsid w:val="00AB31EA"/>
    <w:rsid w:val="00AB3A6A"/>
    <w:rsid w:val="00AB5D8F"/>
    <w:rsid w:val="00AB6B6B"/>
    <w:rsid w:val="00AB7271"/>
    <w:rsid w:val="00AB7756"/>
    <w:rsid w:val="00AB7BF6"/>
    <w:rsid w:val="00AC062F"/>
    <w:rsid w:val="00AC2B56"/>
    <w:rsid w:val="00AC2C70"/>
    <w:rsid w:val="00AC2CE7"/>
    <w:rsid w:val="00AC3708"/>
    <w:rsid w:val="00AC4394"/>
    <w:rsid w:val="00AC77E0"/>
    <w:rsid w:val="00AD0FC4"/>
    <w:rsid w:val="00AD39E3"/>
    <w:rsid w:val="00AD7D27"/>
    <w:rsid w:val="00AE0F37"/>
    <w:rsid w:val="00AE20DA"/>
    <w:rsid w:val="00AE2F7B"/>
    <w:rsid w:val="00AE3CFB"/>
    <w:rsid w:val="00AE520C"/>
    <w:rsid w:val="00AE5B5A"/>
    <w:rsid w:val="00AE63CD"/>
    <w:rsid w:val="00AE6A86"/>
    <w:rsid w:val="00AF04BF"/>
    <w:rsid w:val="00AF09E0"/>
    <w:rsid w:val="00AF1A3E"/>
    <w:rsid w:val="00AF2A05"/>
    <w:rsid w:val="00AF5583"/>
    <w:rsid w:val="00AF78D1"/>
    <w:rsid w:val="00B0033E"/>
    <w:rsid w:val="00B003E2"/>
    <w:rsid w:val="00B00B64"/>
    <w:rsid w:val="00B011CA"/>
    <w:rsid w:val="00B02118"/>
    <w:rsid w:val="00B028A8"/>
    <w:rsid w:val="00B054D4"/>
    <w:rsid w:val="00B061F2"/>
    <w:rsid w:val="00B06ACA"/>
    <w:rsid w:val="00B120BD"/>
    <w:rsid w:val="00B14510"/>
    <w:rsid w:val="00B15014"/>
    <w:rsid w:val="00B153F0"/>
    <w:rsid w:val="00B165C5"/>
    <w:rsid w:val="00B172AF"/>
    <w:rsid w:val="00B17D59"/>
    <w:rsid w:val="00B200BB"/>
    <w:rsid w:val="00B20579"/>
    <w:rsid w:val="00B226AB"/>
    <w:rsid w:val="00B22A9D"/>
    <w:rsid w:val="00B22CF2"/>
    <w:rsid w:val="00B23186"/>
    <w:rsid w:val="00B237D9"/>
    <w:rsid w:val="00B26623"/>
    <w:rsid w:val="00B27B33"/>
    <w:rsid w:val="00B31C10"/>
    <w:rsid w:val="00B336F8"/>
    <w:rsid w:val="00B33B35"/>
    <w:rsid w:val="00B355FF"/>
    <w:rsid w:val="00B35BBE"/>
    <w:rsid w:val="00B35C62"/>
    <w:rsid w:val="00B41139"/>
    <w:rsid w:val="00B411DB"/>
    <w:rsid w:val="00B41D79"/>
    <w:rsid w:val="00B435E9"/>
    <w:rsid w:val="00B43C7A"/>
    <w:rsid w:val="00B443A7"/>
    <w:rsid w:val="00B44775"/>
    <w:rsid w:val="00B51CEF"/>
    <w:rsid w:val="00B522CB"/>
    <w:rsid w:val="00B52E60"/>
    <w:rsid w:val="00B53C13"/>
    <w:rsid w:val="00B55529"/>
    <w:rsid w:val="00B575A0"/>
    <w:rsid w:val="00B579DA"/>
    <w:rsid w:val="00B626A1"/>
    <w:rsid w:val="00B62769"/>
    <w:rsid w:val="00B63CC9"/>
    <w:rsid w:val="00B65B55"/>
    <w:rsid w:val="00B662DB"/>
    <w:rsid w:val="00B67822"/>
    <w:rsid w:val="00B723F6"/>
    <w:rsid w:val="00B7351A"/>
    <w:rsid w:val="00B743F6"/>
    <w:rsid w:val="00B7679B"/>
    <w:rsid w:val="00B771FC"/>
    <w:rsid w:val="00B777FC"/>
    <w:rsid w:val="00B805D5"/>
    <w:rsid w:val="00B80ED7"/>
    <w:rsid w:val="00B81DF7"/>
    <w:rsid w:val="00B829FB"/>
    <w:rsid w:val="00B83663"/>
    <w:rsid w:val="00B84A98"/>
    <w:rsid w:val="00B84F20"/>
    <w:rsid w:val="00B912DA"/>
    <w:rsid w:val="00B91B94"/>
    <w:rsid w:val="00B91F90"/>
    <w:rsid w:val="00B92693"/>
    <w:rsid w:val="00B92FFD"/>
    <w:rsid w:val="00B931D0"/>
    <w:rsid w:val="00B93966"/>
    <w:rsid w:val="00B93C74"/>
    <w:rsid w:val="00B9412E"/>
    <w:rsid w:val="00B943DE"/>
    <w:rsid w:val="00B9590C"/>
    <w:rsid w:val="00B97DA7"/>
    <w:rsid w:val="00BA00C0"/>
    <w:rsid w:val="00BA1A83"/>
    <w:rsid w:val="00BA1DF7"/>
    <w:rsid w:val="00BA2D8B"/>
    <w:rsid w:val="00BA381E"/>
    <w:rsid w:val="00BA50AD"/>
    <w:rsid w:val="00BB160E"/>
    <w:rsid w:val="00BB1A7F"/>
    <w:rsid w:val="00BB1AD2"/>
    <w:rsid w:val="00BB2701"/>
    <w:rsid w:val="00BB27F4"/>
    <w:rsid w:val="00BB46D0"/>
    <w:rsid w:val="00BC21F0"/>
    <w:rsid w:val="00BC3084"/>
    <w:rsid w:val="00BC314F"/>
    <w:rsid w:val="00BC3493"/>
    <w:rsid w:val="00BC46F7"/>
    <w:rsid w:val="00BC78AF"/>
    <w:rsid w:val="00BC7AF7"/>
    <w:rsid w:val="00BD0801"/>
    <w:rsid w:val="00BD15D7"/>
    <w:rsid w:val="00BD1E98"/>
    <w:rsid w:val="00BD2A86"/>
    <w:rsid w:val="00BD32B1"/>
    <w:rsid w:val="00BD383C"/>
    <w:rsid w:val="00BD4103"/>
    <w:rsid w:val="00BD41C1"/>
    <w:rsid w:val="00BD7444"/>
    <w:rsid w:val="00BD76D6"/>
    <w:rsid w:val="00BE20B4"/>
    <w:rsid w:val="00BE2D00"/>
    <w:rsid w:val="00BE59C9"/>
    <w:rsid w:val="00BF2DF6"/>
    <w:rsid w:val="00BF4100"/>
    <w:rsid w:val="00BF413F"/>
    <w:rsid w:val="00BF4E37"/>
    <w:rsid w:val="00BF5D00"/>
    <w:rsid w:val="00BF638C"/>
    <w:rsid w:val="00BF6899"/>
    <w:rsid w:val="00C000CD"/>
    <w:rsid w:val="00C00982"/>
    <w:rsid w:val="00C01554"/>
    <w:rsid w:val="00C01F52"/>
    <w:rsid w:val="00C02069"/>
    <w:rsid w:val="00C041BB"/>
    <w:rsid w:val="00C04E7C"/>
    <w:rsid w:val="00C0641C"/>
    <w:rsid w:val="00C12778"/>
    <w:rsid w:val="00C154AB"/>
    <w:rsid w:val="00C1603D"/>
    <w:rsid w:val="00C16088"/>
    <w:rsid w:val="00C174E7"/>
    <w:rsid w:val="00C202D2"/>
    <w:rsid w:val="00C20313"/>
    <w:rsid w:val="00C2235E"/>
    <w:rsid w:val="00C22436"/>
    <w:rsid w:val="00C2356A"/>
    <w:rsid w:val="00C23CE6"/>
    <w:rsid w:val="00C253C0"/>
    <w:rsid w:val="00C27178"/>
    <w:rsid w:val="00C27420"/>
    <w:rsid w:val="00C315B9"/>
    <w:rsid w:val="00C318A3"/>
    <w:rsid w:val="00C323EF"/>
    <w:rsid w:val="00C335A4"/>
    <w:rsid w:val="00C33D0F"/>
    <w:rsid w:val="00C36E4B"/>
    <w:rsid w:val="00C41079"/>
    <w:rsid w:val="00C41C9F"/>
    <w:rsid w:val="00C43607"/>
    <w:rsid w:val="00C4656B"/>
    <w:rsid w:val="00C46710"/>
    <w:rsid w:val="00C50161"/>
    <w:rsid w:val="00C51B69"/>
    <w:rsid w:val="00C51C0E"/>
    <w:rsid w:val="00C51E7D"/>
    <w:rsid w:val="00C526D4"/>
    <w:rsid w:val="00C53396"/>
    <w:rsid w:val="00C5354D"/>
    <w:rsid w:val="00C54B40"/>
    <w:rsid w:val="00C55ACC"/>
    <w:rsid w:val="00C6036A"/>
    <w:rsid w:val="00C60E9E"/>
    <w:rsid w:val="00C626ED"/>
    <w:rsid w:val="00C63E16"/>
    <w:rsid w:val="00C641F3"/>
    <w:rsid w:val="00C64D9F"/>
    <w:rsid w:val="00C6521B"/>
    <w:rsid w:val="00C6699D"/>
    <w:rsid w:val="00C67A12"/>
    <w:rsid w:val="00C71FEA"/>
    <w:rsid w:val="00C720E2"/>
    <w:rsid w:val="00C721E5"/>
    <w:rsid w:val="00C73F56"/>
    <w:rsid w:val="00C76716"/>
    <w:rsid w:val="00C84474"/>
    <w:rsid w:val="00C8737A"/>
    <w:rsid w:val="00C90DF7"/>
    <w:rsid w:val="00C91DB9"/>
    <w:rsid w:val="00C93A13"/>
    <w:rsid w:val="00C93B95"/>
    <w:rsid w:val="00C94F6C"/>
    <w:rsid w:val="00C95798"/>
    <w:rsid w:val="00C96474"/>
    <w:rsid w:val="00C96796"/>
    <w:rsid w:val="00C96A47"/>
    <w:rsid w:val="00C96BAC"/>
    <w:rsid w:val="00CA0546"/>
    <w:rsid w:val="00CA0B2E"/>
    <w:rsid w:val="00CA74D9"/>
    <w:rsid w:val="00CA7698"/>
    <w:rsid w:val="00CA7822"/>
    <w:rsid w:val="00CB01C2"/>
    <w:rsid w:val="00CB0464"/>
    <w:rsid w:val="00CB12DA"/>
    <w:rsid w:val="00CB1749"/>
    <w:rsid w:val="00CB262B"/>
    <w:rsid w:val="00CB27C3"/>
    <w:rsid w:val="00CB2A44"/>
    <w:rsid w:val="00CB2ED8"/>
    <w:rsid w:val="00CB35DB"/>
    <w:rsid w:val="00CB3A60"/>
    <w:rsid w:val="00CB482E"/>
    <w:rsid w:val="00CB4F32"/>
    <w:rsid w:val="00CB519F"/>
    <w:rsid w:val="00CB5EFA"/>
    <w:rsid w:val="00CB6037"/>
    <w:rsid w:val="00CB79D5"/>
    <w:rsid w:val="00CB7B45"/>
    <w:rsid w:val="00CC0DBE"/>
    <w:rsid w:val="00CC0F5C"/>
    <w:rsid w:val="00CC23E7"/>
    <w:rsid w:val="00CC3F06"/>
    <w:rsid w:val="00CC5A9D"/>
    <w:rsid w:val="00CD115A"/>
    <w:rsid w:val="00CD183A"/>
    <w:rsid w:val="00CD206C"/>
    <w:rsid w:val="00CD25B1"/>
    <w:rsid w:val="00CD2BEA"/>
    <w:rsid w:val="00CD46A1"/>
    <w:rsid w:val="00CD603B"/>
    <w:rsid w:val="00CD6F04"/>
    <w:rsid w:val="00CD7B32"/>
    <w:rsid w:val="00CE0400"/>
    <w:rsid w:val="00CE068D"/>
    <w:rsid w:val="00CE0A8D"/>
    <w:rsid w:val="00CE359D"/>
    <w:rsid w:val="00CE389E"/>
    <w:rsid w:val="00CE3F18"/>
    <w:rsid w:val="00CE4B4D"/>
    <w:rsid w:val="00CE5ED6"/>
    <w:rsid w:val="00CE608A"/>
    <w:rsid w:val="00CE7955"/>
    <w:rsid w:val="00CF0176"/>
    <w:rsid w:val="00CF1895"/>
    <w:rsid w:val="00CF2298"/>
    <w:rsid w:val="00CF307E"/>
    <w:rsid w:val="00CF321C"/>
    <w:rsid w:val="00CF50C3"/>
    <w:rsid w:val="00CF78FB"/>
    <w:rsid w:val="00D00420"/>
    <w:rsid w:val="00D016F8"/>
    <w:rsid w:val="00D03742"/>
    <w:rsid w:val="00D04594"/>
    <w:rsid w:val="00D055B9"/>
    <w:rsid w:val="00D05BD7"/>
    <w:rsid w:val="00D05CB7"/>
    <w:rsid w:val="00D103CF"/>
    <w:rsid w:val="00D11803"/>
    <w:rsid w:val="00D126AC"/>
    <w:rsid w:val="00D12FA7"/>
    <w:rsid w:val="00D14F16"/>
    <w:rsid w:val="00D16563"/>
    <w:rsid w:val="00D16F06"/>
    <w:rsid w:val="00D17012"/>
    <w:rsid w:val="00D20837"/>
    <w:rsid w:val="00D22E2E"/>
    <w:rsid w:val="00D2586B"/>
    <w:rsid w:val="00D25C13"/>
    <w:rsid w:val="00D260B9"/>
    <w:rsid w:val="00D278A2"/>
    <w:rsid w:val="00D27A0B"/>
    <w:rsid w:val="00D30075"/>
    <w:rsid w:val="00D301D6"/>
    <w:rsid w:val="00D31E87"/>
    <w:rsid w:val="00D32692"/>
    <w:rsid w:val="00D32C46"/>
    <w:rsid w:val="00D349D5"/>
    <w:rsid w:val="00D34AA0"/>
    <w:rsid w:val="00D358D5"/>
    <w:rsid w:val="00D361FC"/>
    <w:rsid w:val="00D374A0"/>
    <w:rsid w:val="00D37CBA"/>
    <w:rsid w:val="00D4116E"/>
    <w:rsid w:val="00D42766"/>
    <w:rsid w:val="00D456A4"/>
    <w:rsid w:val="00D4639B"/>
    <w:rsid w:val="00D503B6"/>
    <w:rsid w:val="00D50BCE"/>
    <w:rsid w:val="00D512F3"/>
    <w:rsid w:val="00D524FA"/>
    <w:rsid w:val="00D53581"/>
    <w:rsid w:val="00D539DF"/>
    <w:rsid w:val="00D540FD"/>
    <w:rsid w:val="00D5422F"/>
    <w:rsid w:val="00D5532C"/>
    <w:rsid w:val="00D555FF"/>
    <w:rsid w:val="00D55928"/>
    <w:rsid w:val="00D56915"/>
    <w:rsid w:val="00D60BB6"/>
    <w:rsid w:val="00D60FFB"/>
    <w:rsid w:val="00D619BC"/>
    <w:rsid w:val="00D63B7C"/>
    <w:rsid w:val="00D63EE3"/>
    <w:rsid w:val="00D6438E"/>
    <w:rsid w:val="00D645E4"/>
    <w:rsid w:val="00D66DDE"/>
    <w:rsid w:val="00D7005B"/>
    <w:rsid w:val="00D72148"/>
    <w:rsid w:val="00D734CA"/>
    <w:rsid w:val="00D74625"/>
    <w:rsid w:val="00D76134"/>
    <w:rsid w:val="00D76678"/>
    <w:rsid w:val="00D77A8C"/>
    <w:rsid w:val="00D8004D"/>
    <w:rsid w:val="00D81213"/>
    <w:rsid w:val="00D839D9"/>
    <w:rsid w:val="00D8435D"/>
    <w:rsid w:val="00D84D51"/>
    <w:rsid w:val="00D84F78"/>
    <w:rsid w:val="00D8522E"/>
    <w:rsid w:val="00D90D39"/>
    <w:rsid w:val="00D91CD6"/>
    <w:rsid w:val="00D930C2"/>
    <w:rsid w:val="00D938E9"/>
    <w:rsid w:val="00D93F18"/>
    <w:rsid w:val="00DA056A"/>
    <w:rsid w:val="00DA3460"/>
    <w:rsid w:val="00DA35F6"/>
    <w:rsid w:val="00DA6774"/>
    <w:rsid w:val="00DA6F60"/>
    <w:rsid w:val="00DA7E4D"/>
    <w:rsid w:val="00DB03DC"/>
    <w:rsid w:val="00DB1275"/>
    <w:rsid w:val="00DB173F"/>
    <w:rsid w:val="00DB2640"/>
    <w:rsid w:val="00DB405B"/>
    <w:rsid w:val="00DB4FBD"/>
    <w:rsid w:val="00DB57ED"/>
    <w:rsid w:val="00DB687B"/>
    <w:rsid w:val="00DB6FE5"/>
    <w:rsid w:val="00DB74BC"/>
    <w:rsid w:val="00DC04D5"/>
    <w:rsid w:val="00DC0C6D"/>
    <w:rsid w:val="00DC283E"/>
    <w:rsid w:val="00DC4BBA"/>
    <w:rsid w:val="00DC5531"/>
    <w:rsid w:val="00DC590C"/>
    <w:rsid w:val="00DC5E5B"/>
    <w:rsid w:val="00DD0220"/>
    <w:rsid w:val="00DD0ADC"/>
    <w:rsid w:val="00DD3879"/>
    <w:rsid w:val="00DD41D9"/>
    <w:rsid w:val="00DD4396"/>
    <w:rsid w:val="00DD5526"/>
    <w:rsid w:val="00DD5D5E"/>
    <w:rsid w:val="00DD60BC"/>
    <w:rsid w:val="00DE11F7"/>
    <w:rsid w:val="00DE236A"/>
    <w:rsid w:val="00DE2B45"/>
    <w:rsid w:val="00DE4700"/>
    <w:rsid w:val="00DE5AB5"/>
    <w:rsid w:val="00DE6257"/>
    <w:rsid w:val="00DE7180"/>
    <w:rsid w:val="00DF29C6"/>
    <w:rsid w:val="00DF453A"/>
    <w:rsid w:val="00DF4C81"/>
    <w:rsid w:val="00DF5CD1"/>
    <w:rsid w:val="00DF6D2F"/>
    <w:rsid w:val="00E00307"/>
    <w:rsid w:val="00E0032D"/>
    <w:rsid w:val="00E006A7"/>
    <w:rsid w:val="00E0146F"/>
    <w:rsid w:val="00E066B6"/>
    <w:rsid w:val="00E066C4"/>
    <w:rsid w:val="00E07BC8"/>
    <w:rsid w:val="00E1390D"/>
    <w:rsid w:val="00E14AA9"/>
    <w:rsid w:val="00E15346"/>
    <w:rsid w:val="00E16935"/>
    <w:rsid w:val="00E208EF"/>
    <w:rsid w:val="00E20AE2"/>
    <w:rsid w:val="00E21E21"/>
    <w:rsid w:val="00E22E74"/>
    <w:rsid w:val="00E2317D"/>
    <w:rsid w:val="00E2415A"/>
    <w:rsid w:val="00E25511"/>
    <w:rsid w:val="00E25FE9"/>
    <w:rsid w:val="00E26197"/>
    <w:rsid w:val="00E272D3"/>
    <w:rsid w:val="00E32FE9"/>
    <w:rsid w:val="00E33576"/>
    <w:rsid w:val="00E34B4D"/>
    <w:rsid w:val="00E35216"/>
    <w:rsid w:val="00E35534"/>
    <w:rsid w:val="00E35B16"/>
    <w:rsid w:val="00E36F99"/>
    <w:rsid w:val="00E4059B"/>
    <w:rsid w:val="00E40E4B"/>
    <w:rsid w:val="00E4110A"/>
    <w:rsid w:val="00E43D06"/>
    <w:rsid w:val="00E4702B"/>
    <w:rsid w:val="00E5021C"/>
    <w:rsid w:val="00E5124F"/>
    <w:rsid w:val="00E5263C"/>
    <w:rsid w:val="00E52CA1"/>
    <w:rsid w:val="00E54A56"/>
    <w:rsid w:val="00E5636B"/>
    <w:rsid w:val="00E57215"/>
    <w:rsid w:val="00E572E1"/>
    <w:rsid w:val="00E60BF2"/>
    <w:rsid w:val="00E63038"/>
    <w:rsid w:val="00E64694"/>
    <w:rsid w:val="00E716CB"/>
    <w:rsid w:val="00E737B3"/>
    <w:rsid w:val="00E742BA"/>
    <w:rsid w:val="00E7536E"/>
    <w:rsid w:val="00E7554E"/>
    <w:rsid w:val="00E75EDE"/>
    <w:rsid w:val="00E76528"/>
    <w:rsid w:val="00E76E77"/>
    <w:rsid w:val="00E81FEE"/>
    <w:rsid w:val="00E83395"/>
    <w:rsid w:val="00E83C58"/>
    <w:rsid w:val="00E83EBE"/>
    <w:rsid w:val="00E84037"/>
    <w:rsid w:val="00E9064F"/>
    <w:rsid w:val="00E90DC0"/>
    <w:rsid w:val="00E919CE"/>
    <w:rsid w:val="00E925BB"/>
    <w:rsid w:val="00E95E04"/>
    <w:rsid w:val="00E96BA9"/>
    <w:rsid w:val="00E97BE6"/>
    <w:rsid w:val="00EA00CF"/>
    <w:rsid w:val="00EA10CC"/>
    <w:rsid w:val="00EA11C8"/>
    <w:rsid w:val="00EA1546"/>
    <w:rsid w:val="00EA31D0"/>
    <w:rsid w:val="00EA3814"/>
    <w:rsid w:val="00EA43B8"/>
    <w:rsid w:val="00EA4E90"/>
    <w:rsid w:val="00EA6973"/>
    <w:rsid w:val="00EA6A55"/>
    <w:rsid w:val="00EA7B83"/>
    <w:rsid w:val="00EB186C"/>
    <w:rsid w:val="00EB1EDC"/>
    <w:rsid w:val="00EB1EF2"/>
    <w:rsid w:val="00EB22CB"/>
    <w:rsid w:val="00EB2CAA"/>
    <w:rsid w:val="00EB37E2"/>
    <w:rsid w:val="00EB576A"/>
    <w:rsid w:val="00EB62F1"/>
    <w:rsid w:val="00EB6D57"/>
    <w:rsid w:val="00EB7C28"/>
    <w:rsid w:val="00EB7DC1"/>
    <w:rsid w:val="00EC00AC"/>
    <w:rsid w:val="00EC05BE"/>
    <w:rsid w:val="00EC19CB"/>
    <w:rsid w:val="00EC28D2"/>
    <w:rsid w:val="00EC5096"/>
    <w:rsid w:val="00EC5197"/>
    <w:rsid w:val="00EC5859"/>
    <w:rsid w:val="00EC6827"/>
    <w:rsid w:val="00EC7682"/>
    <w:rsid w:val="00EC7764"/>
    <w:rsid w:val="00EC7A99"/>
    <w:rsid w:val="00EC7D96"/>
    <w:rsid w:val="00ED0DCE"/>
    <w:rsid w:val="00ED1217"/>
    <w:rsid w:val="00ED2A19"/>
    <w:rsid w:val="00ED2B11"/>
    <w:rsid w:val="00ED3413"/>
    <w:rsid w:val="00ED43E9"/>
    <w:rsid w:val="00ED44E1"/>
    <w:rsid w:val="00ED4826"/>
    <w:rsid w:val="00ED4F5A"/>
    <w:rsid w:val="00ED5AD0"/>
    <w:rsid w:val="00ED71B2"/>
    <w:rsid w:val="00ED7D76"/>
    <w:rsid w:val="00EE1BFB"/>
    <w:rsid w:val="00EE4327"/>
    <w:rsid w:val="00EE495A"/>
    <w:rsid w:val="00EE5CD8"/>
    <w:rsid w:val="00EE6128"/>
    <w:rsid w:val="00EE6FB1"/>
    <w:rsid w:val="00EF13D8"/>
    <w:rsid w:val="00EF18FC"/>
    <w:rsid w:val="00EF1D33"/>
    <w:rsid w:val="00EF656A"/>
    <w:rsid w:val="00EF7010"/>
    <w:rsid w:val="00F01555"/>
    <w:rsid w:val="00F03EFF"/>
    <w:rsid w:val="00F05F50"/>
    <w:rsid w:val="00F05FBC"/>
    <w:rsid w:val="00F064C4"/>
    <w:rsid w:val="00F10C12"/>
    <w:rsid w:val="00F11364"/>
    <w:rsid w:val="00F116D4"/>
    <w:rsid w:val="00F14D90"/>
    <w:rsid w:val="00F15A25"/>
    <w:rsid w:val="00F21905"/>
    <w:rsid w:val="00F21B13"/>
    <w:rsid w:val="00F27D7C"/>
    <w:rsid w:val="00F332CF"/>
    <w:rsid w:val="00F3341F"/>
    <w:rsid w:val="00F346C6"/>
    <w:rsid w:val="00F37C50"/>
    <w:rsid w:val="00F419B7"/>
    <w:rsid w:val="00F42DB8"/>
    <w:rsid w:val="00F431B7"/>
    <w:rsid w:val="00F444DD"/>
    <w:rsid w:val="00F46EBC"/>
    <w:rsid w:val="00F475F4"/>
    <w:rsid w:val="00F5022C"/>
    <w:rsid w:val="00F536B6"/>
    <w:rsid w:val="00F55334"/>
    <w:rsid w:val="00F5716B"/>
    <w:rsid w:val="00F57B0F"/>
    <w:rsid w:val="00F6058C"/>
    <w:rsid w:val="00F634B5"/>
    <w:rsid w:val="00F660C8"/>
    <w:rsid w:val="00F66876"/>
    <w:rsid w:val="00F66B4F"/>
    <w:rsid w:val="00F676A2"/>
    <w:rsid w:val="00F67E06"/>
    <w:rsid w:val="00F706C5"/>
    <w:rsid w:val="00F7089A"/>
    <w:rsid w:val="00F70CAF"/>
    <w:rsid w:val="00F71363"/>
    <w:rsid w:val="00F724A4"/>
    <w:rsid w:val="00F73F41"/>
    <w:rsid w:val="00F74249"/>
    <w:rsid w:val="00F76E25"/>
    <w:rsid w:val="00F771DB"/>
    <w:rsid w:val="00F83341"/>
    <w:rsid w:val="00F8347E"/>
    <w:rsid w:val="00F84C34"/>
    <w:rsid w:val="00F85399"/>
    <w:rsid w:val="00F85CDB"/>
    <w:rsid w:val="00F85FCA"/>
    <w:rsid w:val="00F860A4"/>
    <w:rsid w:val="00F8634A"/>
    <w:rsid w:val="00F92B9B"/>
    <w:rsid w:val="00F92DF2"/>
    <w:rsid w:val="00F9362C"/>
    <w:rsid w:val="00F94C6E"/>
    <w:rsid w:val="00F94D5D"/>
    <w:rsid w:val="00F966FF"/>
    <w:rsid w:val="00FA025C"/>
    <w:rsid w:val="00FA1EFE"/>
    <w:rsid w:val="00FA208C"/>
    <w:rsid w:val="00FA33EE"/>
    <w:rsid w:val="00FA5FA9"/>
    <w:rsid w:val="00FA6164"/>
    <w:rsid w:val="00FA61B6"/>
    <w:rsid w:val="00FA6EDA"/>
    <w:rsid w:val="00FA6F3C"/>
    <w:rsid w:val="00FA7AF5"/>
    <w:rsid w:val="00FB004B"/>
    <w:rsid w:val="00FB23EC"/>
    <w:rsid w:val="00FB4B98"/>
    <w:rsid w:val="00FB7DF2"/>
    <w:rsid w:val="00FC0518"/>
    <w:rsid w:val="00FC083E"/>
    <w:rsid w:val="00FC0F29"/>
    <w:rsid w:val="00FC11FF"/>
    <w:rsid w:val="00FC281E"/>
    <w:rsid w:val="00FC4384"/>
    <w:rsid w:val="00FC5B43"/>
    <w:rsid w:val="00FC67C9"/>
    <w:rsid w:val="00FC6B75"/>
    <w:rsid w:val="00FC71A4"/>
    <w:rsid w:val="00FC76EE"/>
    <w:rsid w:val="00FD2786"/>
    <w:rsid w:val="00FD4715"/>
    <w:rsid w:val="00FD67C4"/>
    <w:rsid w:val="00FD7600"/>
    <w:rsid w:val="00FE15AF"/>
    <w:rsid w:val="00FE17F7"/>
    <w:rsid w:val="00FE2BE6"/>
    <w:rsid w:val="00FE4501"/>
    <w:rsid w:val="00FE4E8E"/>
    <w:rsid w:val="00FE5E65"/>
    <w:rsid w:val="00FE6307"/>
    <w:rsid w:val="00FE64D9"/>
    <w:rsid w:val="00FE6680"/>
    <w:rsid w:val="00FE75DA"/>
    <w:rsid w:val="00FF02A6"/>
    <w:rsid w:val="00FF1493"/>
    <w:rsid w:val="00FF19AC"/>
    <w:rsid w:val="00FF2333"/>
    <w:rsid w:val="00FF425B"/>
    <w:rsid w:val="00FF4770"/>
    <w:rsid w:val="00FF4CD2"/>
    <w:rsid w:val="00FF57B0"/>
    <w:rsid w:val="00FF6008"/>
    <w:rsid w:val="00FF6C6A"/>
    <w:rsid w:val="00FF76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551B186"/>
  <w15:docId w15:val="{6433E6D5-A131-4ADC-9C54-A68867A54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4755"/>
    <w:rPr>
      <w:rFonts w:ascii="Times New Roman" w:eastAsia="Times New Roman" w:hAnsi="Times New Roman"/>
      <w:sz w:val="24"/>
      <w:lang w:val="en-US" w:eastAsia="en-US"/>
    </w:rPr>
  </w:style>
  <w:style w:type="paragraph" w:styleId="Ttulo1">
    <w:name w:val="heading 1"/>
    <w:basedOn w:val="Normal"/>
    <w:next w:val="Normal"/>
    <w:link w:val="Ttulo1Char"/>
    <w:qFormat/>
    <w:rsid w:val="00D37CB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FA6F3C"/>
    <w:rPr>
      <w:color w:val="0000FF"/>
      <w:u w:val="single"/>
    </w:rPr>
  </w:style>
  <w:style w:type="paragraph" w:customStyle="1" w:styleId="Normal0">
    <w:name w:val="[Normal]"/>
    <w:rPr>
      <w:sz w:val="24"/>
      <w:lang w:val="en-US" w:eastAsia="en-US"/>
    </w:rPr>
  </w:style>
  <w:style w:type="paragraph" w:customStyle="1" w:styleId="Corpodetexto1">
    <w:name w:val="Corpo de texto1"/>
    <w:basedOn w:val="Normal"/>
    <w:pPr>
      <w:spacing w:after="120"/>
    </w:pPr>
  </w:style>
  <w:style w:type="paragraph" w:customStyle="1" w:styleId="Cabealho1">
    <w:name w:val="Cabeçalho1"/>
    <w:basedOn w:val="Normal"/>
    <w:pPr>
      <w:tabs>
        <w:tab w:val="center" w:pos="4419"/>
        <w:tab w:val="right" w:pos="8838"/>
      </w:tabs>
    </w:pPr>
    <w:rPr>
      <w:sz w:val="20"/>
    </w:rPr>
  </w:style>
  <w:style w:type="paragraph" w:customStyle="1" w:styleId="NormalTJERJ">
    <w:name w:val="NormalTJERJ"/>
    <w:basedOn w:val="Normal0"/>
    <w:pPr>
      <w:jc w:val="both"/>
    </w:pPr>
  </w:style>
  <w:style w:type="paragraph" w:styleId="Rodap">
    <w:name w:val="footer"/>
    <w:basedOn w:val="Normal"/>
    <w:link w:val="RodapChar"/>
    <w:rsid w:val="00556F68"/>
    <w:pPr>
      <w:tabs>
        <w:tab w:val="center" w:pos="4252"/>
        <w:tab w:val="right" w:pos="8504"/>
      </w:tabs>
    </w:pPr>
    <w:rPr>
      <w:szCs w:val="24"/>
      <w:lang w:val="pt-BR" w:eastAsia="pt-BR"/>
    </w:rPr>
  </w:style>
  <w:style w:type="character" w:styleId="Nmerodepgina">
    <w:name w:val="page number"/>
    <w:basedOn w:val="Fontepargpadro"/>
    <w:rsid w:val="00556F68"/>
  </w:style>
  <w:style w:type="paragraph" w:styleId="Cabealho">
    <w:name w:val="header"/>
    <w:aliases w:val="Cabeçalho superior,Heading 1a,h,he,HeaderNN,hd"/>
    <w:basedOn w:val="Normal"/>
    <w:link w:val="CabealhoChar"/>
    <w:uiPriority w:val="99"/>
    <w:rsid w:val="00842675"/>
    <w:pPr>
      <w:tabs>
        <w:tab w:val="center" w:pos="4252"/>
        <w:tab w:val="right" w:pos="8504"/>
      </w:tabs>
    </w:pPr>
  </w:style>
  <w:style w:type="paragraph" w:styleId="MapadoDocumento">
    <w:name w:val="Document Map"/>
    <w:basedOn w:val="Normal"/>
    <w:semiHidden/>
    <w:rsid w:val="003E0E22"/>
    <w:pPr>
      <w:shd w:val="clear" w:color="auto" w:fill="000080"/>
    </w:pPr>
    <w:rPr>
      <w:rFonts w:ascii="Tahoma" w:hAnsi="Tahoma" w:cs="Tahoma"/>
      <w:sz w:val="20"/>
    </w:rPr>
  </w:style>
  <w:style w:type="table" w:styleId="Tabelacomgrade">
    <w:name w:val="Table Grid"/>
    <w:basedOn w:val="Tabelanormal"/>
    <w:uiPriority w:val="39"/>
    <w:rsid w:val="00125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2D1305"/>
    <w:rPr>
      <w:rFonts w:ascii="Tahoma" w:hAnsi="Tahoma" w:cs="Tahoma"/>
      <w:sz w:val="16"/>
      <w:szCs w:val="16"/>
    </w:rPr>
  </w:style>
  <w:style w:type="character" w:customStyle="1" w:styleId="TextodebaloChar">
    <w:name w:val="Texto de balão Char"/>
    <w:link w:val="Textodebalo"/>
    <w:rsid w:val="002D1305"/>
    <w:rPr>
      <w:rFonts w:ascii="Tahoma" w:eastAsia="Times New Roman" w:hAnsi="Tahoma" w:cs="Tahoma"/>
      <w:sz w:val="16"/>
      <w:szCs w:val="16"/>
      <w:lang w:val="en-US" w:eastAsia="en-US"/>
    </w:rPr>
  </w:style>
  <w:style w:type="paragraph" w:customStyle="1" w:styleId="Default">
    <w:name w:val="Default"/>
    <w:rsid w:val="002743B0"/>
    <w:pPr>
      <w:autoSpaceDE w:val="0"/>
      <w:autoSpaceDN w:val="0"/>
      <w:adjustRightInd w:val="0"/>
    </w:pPr>
    <w:rPr>
      <w:rFonts w:eastAsia="Times New Roman" w:cs="Arial"/>
      <w:color w:val="000000"/>
      <w:sz w:val="24"/>
      <w:szCs w:val="24"/>
    </w:rPr>
  </w:style>
  <w:style w:type="paragraph" w:styleId="Corpodetexto2">
    <w:name w:val="Body Text 2"/>
    <w:basedOn w:val="Normal"/>
    <w:link w:val="Corpodetexto2Char"/>
    <w:rsid w:val="006200E3"/>
    <w:pPr>
      <w:jc w:val="center"/>
    </w:pPr>
    <w:rPr>
      <w:rFonts w:ascii="Arial" w:hAnsi="Arial"/>
      <w:b/>
      <w:sz w:val="18"/>
      <w:u w:val="single"/>
      <w:lang w:val="pt-BR" w:eastAsia="pt-BR"/>
    </w:rPr>
  </w:style>
  <w:style w:type="character" w:customStyle="1" w:styleId="Corpodetexto2Char">
    <w:name w:val="Corpo de texto 2 Char"/>
    <w:link w:val="Corpodetexto2"/>
    <w:rsid w:val="006200E3"/>
    <w:rPr>
      <w:rFonts w:eastAsia="Times New Roman"/>
      <w:b/>
      <w:sz w:val="18"/>
      <w:u w:val="single"/>
    </w:rPr>
  </w:style>
  <w:style w:type="paragraph" w:styleId="Corpodetexto3">
    <w:name w:val="Body Text 3"/>
    <w:basedOn w:val="Normal"/>
    <w:link w:val="Corpodetexto3Char"/>
    <w:rsid w:val="004E3391"/>
    <w:pPr>
      <w:spacing w:after="120"/>
    </w:pPr>
    <w:rPr>
      <w:sz w:val="16"/>
      <w:szCs w:val="16"/>
    </w:rPr>
  </w:style>
  <w:style w:type="character" w:customStyle="1" w:styleId="Corpodetexto3Char">
    <w:name w:val="Corpo de texto 3 Char"/>
    <w:link w:val="Corpodetexto3"/>
    <w:rsid w:val="004E3391"/>
    <w:rPr>
      <w:rFonts w:ascii="Times New Roman" w:eastAsia="Times New Roman" w:hAnsi="Times New Roman"/>
      <w:sz w:val="16"/>
      <w:szCs w:val="16"/>
      <w:lang w:val="en-US" w:eastAsia="en-US"/>
    </w:rPr>
  </w:style>
  <w:style w:type="paragraph" w:styleId="Recuodecorpodetexto">
    <w:name w:val="Body Text Indent"/>
    <w:basedOn w:val="Normal"/>
    <w:link w:val="RecuodecorpodetextoChar"/>
    <w:rsid w:val="009B37E8"/>
    <w:pPr>
      <w:spacing w:after="120"/>
      <w:ind w:left="283"/>
    </w:pPr>
  </w:style>
  <w:style w:type="character" w:customStyle="1" w:styleId="RecuodecorpodetextoChar">
    <w:name w:val="Recuo de corpo de texto Char"/>
    <w:link w:val="Recuodecorpodetexto"/>
    <w:rsid w:val="009B37E8"/>
    <w:rPr>
      <w:rFonts w:ascii="Times New Roman" w:eastAsia="Times New Roman" w:hAnsi="Times New Roman"/>
      <w:sz w:val="24"/>
      <w:lang w:val="en-US" w:eastAsia="en-US"/>
    </w:rPr>
  </w:style>
  <w:style w:type="character" w:customStyle="1" w:styleId="CabealhoChar">
    <w:name w:val="Cabeçalho Char"/>
    <w:aliases w:val="Cabeçalho superior Char,Heading 1a Char,h Char,he Char,HeaderNN Char,hd Char"/>
    <w:link w:val="Cabealho"/>
    <w:uiPriority w:val="99"/>
    <w:rsid w:val="004D6CF1"/>
    <w:rPr>
      <w:rFonts w:ascii="Times New Roman" w:eastAsia="Times New Roman" w:hAnsi="Times New Roman"/>
      <w:sz w:val="24"/>
      <w:lang w:val="en-US" w:eastAsia="en-US"/>
    </w:rPr>
  </w:style>
  <w:style w:type="paragraph" w:styleId="PargrafodaLista">
    <w:name w:val="List Paragraph"/>
    <w:basedOn w:val="Normal"/>
    <w:uiPriority w:val="34"/>
    <w:qFormat/>
    <w:rsid w:val="007F3F4B"/>
    <w:pPr>
      <w:ind w:left="720"/>
      <w:contextualSpacing/>
    </w:pPr>
  </w:style>
  <w:style w:type="paragraph" w:styleId="Citao">
    <w:name w:val="Quote"/>
    <w:basedOn w:val="Normal"/>
    <w:next w:val="Normal"/>
    <w:link w:val="CitaoChar"/>
    <w:uiPriority w:val="29"/>
    <w:qFormat/>
    <w:rsid w:val="0002761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link w:val="Citao"/>
    <w:uiPriority w:val="29"/>
    <w:rsid w:val="00027614"/>
    <w:rPr>
      <w:rFonts w:eastAsia="Calibri" w:cs="Tahoma"/>
      <w:i/>
      <w:iCs/>
      <w:color w:val="000000"/>
      <w:szCs w:val="24"/>
      <w:shd w:val="clear" w:color="auto" w:fill="FFFFCC"/>
      <w:lang w:eastAsia="en-US"/>
    </w:rPr>
  </w:style>
  <w:style w:type="character" w:customStyle="1" w:styleId="apple-style-span">
    <w:name w:val="apple-style-span"/>
    <w:basedOn w:val="Fontepargpadro"/>
    <w:rsid w:val="002D5F50"/>
  </w:style>
  <w:style w:type="paragraph" w:customStyle="1" w:styleId="citao2">
    <w:name w:val="citação 2"/>
    <w:basedOn w:val="Citao"/>
    <w:link w:val="citao2Char"/>
    <w:rsid w:val="002D5F50"/>
  </w:style>
  <w:style w:type="character" w:customStyle="1" w:styleId="citao2Char">
    <w:name w:val="citação 2 Char"/>
    <w:basedOn w:val="CitaoChar"/>
    <w:link w:val="citao2"/>
    <w:rsid w:val="002D5F50"/>
    <w:rPr>
      <w:rFonts w:eastAsia="Calibri" w:cs="Tahoma"/>
      <w:i/>
      <w:iCs/>
      <w:color w:val="000000"/>
      <w:szCs w:val="24"/>
      <w:shd w:val="clear" w:color="auto" w:fill="FFFFCC"/>
      <w:lang w:eastAsia="en-US"/>
    </w:rPr>
  </w:style>
  <w:style w:type="numbering" w:customStyle="1" w:styleId="Estilo1">
    <w:name w:val="Estilo1"/>
    <w:uiPriority w:val="99"/>
    <w:rsid w:val="002D5F50"/>
    <w:pPr>
      <w:numPr>
        <w:numId w:val="5"/>
      </w:numPr>
    </w:pPr>
  </w:style>
  <w:style w:type="paragraph" w:customStyle="1" w:styleId="Nivel01">
    <w:name w:val="Nivel 01"/>
    <w:basedOn w:val="Ttulo1"/>
    <w:next w:val="Normal"/>
    <w:link w:val="Nivel01Char"/>
    <w:qFormat/>
    <w:rsid w:val="00D37CBA"/>
    <w:pPr>
      <w:tabs>
        <w:tab w:val="left" w:pos="567"/>
      </w:tabs>
      <w:jc w:val="both"/>
    </w:pPr>
    <w:rPr>
      <w:rFonts w:ascii="Ecofont_Spranq_eco_Sans" w:hAnsi="Ecofont_Spranq_eco_Sans" w:cs="Times New Roman"/>
      <w:b/>
      <w:bCs/>
      <w:color w:val="000000"/>
      <w:sz w:val="20"/>
      <w:szCs w:val="20"/>
      <w:lang w:val="pt-BR" w:eastAsia="pt-BR"/>
    </w:rPr>
  </w:style>
  <w:style w:type="character" w:customStyle="1" w:styleId="Nivel01Char">
    <w:name w:val="Nivel 01 Char"/>
    <w:basedOn w:val="Fontepargpadro"/>
    <w:link w:val="Nivel01"/>
    <w:rsid w:val="00D37CBA"/>
    <w:rPr>
      <w:rFonts w:ascii="Ecofont_Spranq_eco_Sans" w:eastAsiaTheme="majorEastAsia" w:hAnsi="Ecofont_Spranq_eco_Sans"/>
      <w:b/>
      <w:bCs/>
      <w:color w:val="000000"/>
    </w:rPr>
  </w:style>
  <w:style w:type="character" w:customStyle="1" w:styleId="Ttulo1Char">
    <w:name w:val="Título 1 Char"/>
    <w:basedOn w:val="Fontepargpadro"/>
    <w:link w:val="Ttulo1"/>
    <w:rsid w:val="00D37CBA"/>
    <w:rPr>
      <w:rFonts w:asciiTheme="majorHAnsi" w:eastAsiaTheme="majorEastAsia" w:hAnsiTheme="majorHAnsi" w:cstheme="majorBidi"/>
      <w:color w:val="2E74B5" w:themeColor="accent1" w:themeShade="BF"/>
      <w:sz w:val="32"/>
      <w:szCs w:val="32"/>
      <w:lang w:val="en-US" w:eastAsia="en-US"/>
    </w:rPr>
  </w:style>
  <w:style w:type="paragraph" w:styleId="Corpodetexto">
    <w:name w:val="Body Text"/>
    <w:basedOn w:val="Normal"/>
    <w:link w:val="CorpodetextoChar"/>
    <w:unhideWhenUsed/>
    <w:rsid w:val="00C84474"/>
    <w:pPr>
      <w:spacing w:after="120"/>
    </w:pPr>
  </w:style>
  <w:style w:type="character" w:customStyle="1" w:styleId="CorpodetextoChar">
    <w:name w:val="Corpo de texto Char"/>
    <w:basedOn w:val="Fontepargpadro"/>
    <w:link w:val="Corpodetexto"/>
    <w:rsid w:val="00C84474"/>
    <w:rPr>
      <w:rFonts w:ascii="Times New Roman" w:eastAsia="Times New Roman" w:hAnsi="Times New Roman"/>
      <w:sz w:val="24"/>
      <w:lang w:val="en-US" w:eastAsia="en-US"/>
    </w:rPr>
  </w:style>
  <w:style w:type="paragraph" w:customStyle="1" w:styleId="Nivel1">
    <w:name w:val="Nivel1"/>
    <w:basedOn w:val="Ttulo1"/>
    <w:next w:val="Normal"/>
    <w:link w:val="Nivel1Char"/>
    <w:qFormat/>
    <w:rsid w:val="00786CC3"/>
    <w:pPr>
      <w:widowControl w:val="0"/>
      <w:numPr>
        <w:numId w:val="6"/>
      </w:numPr>
      <w:autoSpaceDE w:val="0"/>
      <w:autoSpaceDN w:val="0"/>
      <w:adjustRightInd w:val="0"/>
      <w:spacing w:before="480" w:after="120" w:line="276" w:lineRule="auto"/>
      <w:ind w:left="357" w:hanging="357"/>
      <w:jc w:val="both"/>
    </w:pPr>
    <w:rPr>
      <w:rFonts w:cs="Arial"/>
      <w:b/>
      <w:bCs/>
    </w:rPr>
  </w:style>
  <w:style w:type="character" w:customStyle="1" w:styleId="Nivel1Char">
    <w:name w:val="Nivel1 Char"/>
    <w:basedOn w:val="Ttulo1Char"/>
    <w:link w:val="Nivel1"/>
    <w:rsid w:val="00786CC3"/>
    <w:rPr>
      <w:rFonts w:asciiTheme="majorHAnsi" w:eastAsiaTheme="majorEastAsia" w:hAnsiTheme="majorHAnsi" w:cs="Arial"/>
      <w:b/>
      <w:bCs/>
      <w:color w:val="2E74B5" w:themeColor="accent1" w:themeShade="BF"/>
      <w:sz w:val="32"/>
      <w:szCs w:val="32"/>
      <w:lang w:val="en-US" w:eastAsia="en-US"/>
    </w:rPr>
  </w:style>
  <w:style w:type="character" w:styleId="nfase">
    <w:name w:val="Emphasis"/>
    <w:basedOn w:val="Fontepargpadro"/>
    <w:uiPriority w:val="20"/>
    <w:qFormat/>
    <w:rsid w:val="00F92DF2"/>
    <w:rPr>
      <w:i/>
      <w:iCs/>
    </w:rPr>
  </w:style>
  <w:style w:type="character" w:customStyle="1" w:styleId="RodapChar">
    <w:name w:val="Rodapé Char"/>
    <w:basedOn w:val="Fontepargpadro"/>
    <w:link w:val="Rodap"/>
    <w:rsid w:val="00F6058C"/>
    <w:rPr>
      <w:rFonts w:ascii="Times New Roman" w:eastAsia="Times New Roman" w:hAnsi="Times New Roman"/>
      <w:sz w:val="24"/>
      <w:szCs w:val="24"/>
    </w:rPr>
  </w:style>
  <w:style w:type="paragraph" w:styleId="SemEspaamento">
    <w:name w:val="No Spacing"/>
    <w:uiPriority w:val="1"/>
    <w:qFormat/>
    <w:rsid w:val="00F6058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69002">
      <w:bodyDiv w:val="1"/>
      <w:marLeft w:val="0"/>
      <w:marRight w:val="0"/>
      <w:marTop w:val="0"/>
      <w:marBottom w:val="0"/>
      <w:divBdr>
        <w:top w:val="none" w:sz="0" w:space="0" w:color="auto"/>
        <w:left w:val="none" w:sz="0" w:space="0" w:color="auto"/>
        <w:bottom w:val="none" w:sz="0" w:space="0" w:color="auto"/>
        <w:right w:val="none" w:sz="0" w:space="0" w:color="auto"/>
      </w:divBdr>
    </w:div>
    <w:div w:id="218173610">
      <w:bodyDiv w:val="1"/>
      <w:marLeft w:val="0"/>
      <w:marRight w:val="0"/>
      <w:marTop w:val="0"/>
      <w:marBottom w:val="0"/>
      <w:divBdr>
        <w:top w:val="none" w:sz="0" w:space="0" w:color="auto"/>
        <w:left w:val="none" w:sz="0" w:space="0" w:color="auto"/>
        <w:bottom w:val="none" w:sz="0" w:space="0" w:color="auto"/>
        <w:right w:val="none" w:sz="0" w:space="0" w:color="auto"/>
      </w:divBdr>
    </w:div>
    <w:div w:id="691617023">
      <w:bodyDiv w:val="1"/>
      <w:marLeft w:val="0"/>
      <w:marRight w:val="0"/>
      <w:marTop w:val="0"/>
      <w:marBottom w:val="0"/>
      <w:divBdr>
        <w:top w:val="none" w:sz="0" w:space="0" w:color="auto"/>
        <w:left w:val="none" w:sz="0" w:space="0" w:color="auto"/>
        <w:bottom w:val="none" w:sz="0" w:space="0" w:color="auto"/>
        <w:right w:val="none" w:sz="0" w:space="0" w:color="auto"/>
      </w:divBdr>
    </w:div>
    <w:div w:id="1063912418">
      <w:bodyDiv w:val="1"/>
      <w:marLeft w:val="0"/>
      <w:marRight w:val="0"/>
      <w:marTop w:val="0"/>
      <w:marBottom w:val="0"/>
      <w:divBdr>
        <w:top w:val="none" w:sz="0" w:space="0" w:color="auto"/>
        <w:left w:val="none" w:sz="0" w:space="0" w:color="auto"/>
        <w:bottom w:val="none" w:sz="0" w:space="0" w:color="auto"/>
        <w:right w:val="none" w:sz="0" w:space="0" w:color="auto"/>
      </w:divBdr>
    </w:div>
    <w:div w:id="1143884721">
      <w:bodyDiv w:val="1"/>
      <w:marLeft w:val="0"/>
      <w:marRight w:val="0"/>
      <w:marTop w:val="0"/>
      <w:marBottom w:val="0"/>
      <w:divBdr>
        <w:top w:val="none" w:sz="0" w:space="0" w:color="auto"/>
        <w:left w:val="none" w:sz="0" w:space="0" w:color="auto"/>
        <w:bottom w:val="none" w:sz="0" w:space="0" w:color="auto"/>
        <w:right w:val="none" w:sz="0" w:space="0" w:color="auto"/>
      </w:divBdr>
    </w:div>
    <w:div w:id="1520267401">
      <w:bodyDiv w:val="1"/>
      <w:marLeft w:val="0"/>
      <w:marRight w:val="0"/>
      <w:marTop w:val="0"/>
      <w:marBottom w:val="0"/>
      <w:divBdr>
        <w:top w:val="none" w:sz="0" w:space="0" w:color="auto"/>
        <w:left w:val="none" w:sz="0" w:space="0" w:color="auto"/>
        <w:bottom w:val="none" w:sz="0" w:space="0" w:color="auto"/>
        <w:right w:val="none" w:sz="0" w:space="0" w:color="auto"/>
      </w:divBdr>
    </w:div>
    <w:div w:id="180087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comprasnet.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www.comprasgovernamentais.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merj.tjrj.jus.br/paginas/%20licitacao/licitacoesnovas.htm" TargetMode="External"/><Relationship Id="rId14" Type="http://schemas.openxmlformats.org/officeDocument/2006/relationships/image" Target="media/image1.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mBwuWXOYwLKEo/12VVjTOQKT6m1uRx+Vv3M+FeIYlbk=</DigestValue>
    </Reference>
    <Reference Type="http://www.w3.org/2000/09/xmldsig#Object" URI="#idOfficeObject">
      <DigestMethod Algorithm="http://www.w3.org/2001/04/xmlenc#sha256"/>
      <DigestValue>iZLpCbB6KMvnKfU9EuVyiblcSIPgak4OHktxaUEP6Gw=</DigestValue>
    </Reference>
    <Reference Type="http://uri.etsi.org/01903#SignedProperties" URI="#idSignedProperties">
      <Transforms>
        <Transform Algorithm="http://www.w3.org/TR/2001/REC-xml-c14n-20010315"/>
      </Transforms>
      <DigestMethod Algorithm="http://www.w3.org/2001/04/xmlenc#sha256"/>
      <DigestValue>qiOfHsu8Zu7VLZUxhVPh4gP6dfTm6+tBOyE0RhcS2ew=</DigestValue>
    </Reference>
    <Reference Type="http://www.w3.org/2000/09/xmldsig#Object" URI="#idValidSigLnImg">
      <DigestMethod Algorithm="http://www.w3.org/2001/04/xmlenc#sha256"/>
      <DigestValue>3yLp8sBMKtJgxfLEYwwdh8T0xXxO0kTWKSf3OAX4Y1c=</DigestValue>
    </Reference>
    <Reference Type="http://www.w3.org/2000/09/xmldsig#Object" URI="#idInvalidSigLnImg">
      <DigestMethod Algorithm="http://www.w3.org/2001/04/xmlenc#sha256"/>
      <DigestValue>y+fXLxZBIn4Sv9aHOhy8sr4YNwOkWwakvw30Kjp1fns=</DigestValue>
    </Reference>
  </SignedInfo>
  <SignatureValue>hFQmb1xS5NhznC2RfRbqZ9Xft2T0dRmjrKqIeuIMRAwcduEKJNnIEfceSB15kO2RQqcddIA8QYwz
G19fWTtCmMWoznddEeGyBrhNXwV67x4ytAcdx64Xd8mflofptF2hlF81Z+n0PUxxQ9t500DqetVA
YEK5+18rIsLb0ApmAvD7dJjvr6tI6o+t4HRxZEPwe7jmERSXXn3pIBHmw81pbDGZCrDx1xoRzQzt
G/4bQLQNWh5tmzFcgFv8tmyJDt92gPKcgTu9avc9NlhKYaYu1aL5qzF9htYXHdgjmwo5fWBE0cC3
QJdwSPjmA2mJCtjuf9CoQWDGq+t8GnWLHl0LpA==</SignatureValue>
  <KeyInfo>
    <X509Data>
      <X509Certificate>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C1ZM6DVVMcOyj2EdiBjNYz8yvg8SEaAIJm9ihbEgajY=</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M08G6T+BlBtrWJSYLNDTI3xoccdM+g2YhyFGWJi0kKg=</DigestValue>
      </Reference>
      <Reference URI="/word/endnotes.xml?ContentType=application/vnd.openxmlformats-officedocument.wordprocessingml.endnotes+xml">
        <DigestMethod Algorithm="http://www.w3.org/2001/04/xmlenc#sha256"/>
        <DigestValue>lCt+fdwykt4vCBq+srErO33wV4R31LJ+6lhuDGCsbUk=</DigestValue>
      </Reference>
      <Reference URI="/word/fontTable.xml?ContentType=application/vnd.openxmlformats-officedocument.wordprocessingml.fontTable+xml">
        <DigestMethod Algorithm="http://www.w3.org/2001/04/xmlenc#sha256"/>
        <DigestValue>82REoivDbKm9/FA/BOD2ETBCdsWH3Z+Jk0Ljv2cxCeg=</DigestValue>
      </Reference>
      <Reference URI="/word/footer1.xml?ContentType=application/vnd.openxmlformats-officedocument.wordprocessingml.footer+xml">
        <DigestMethod Algorithm="http://www.w3.org/2001/04/xmlenc#sha256"/>
        <DigestValue>EDoPOIsSpKxapLurCquB4ySCKp/+FqessRRGam/3M+8=</DigestValue>
      </Reference>
      <Reference URI="/word/footer2.xml?ContentType=application/vnd.openxmlformats-officedocument.wordprocessingml.footer+xml">
        <DigestMethod Algorithm="http://www.w3.org/2001/04/xmlenc#sha256"/>
        <DigestValue>NXdM23oDdR34Yv4BaDEonuZ0+CZNcRN6Hpgz1dnQSMg=</DigestValue>
      </Reference>
      <Reference URI="/word/footnotes.xml?ContentType=application/vnd.openxmlformats-officedocument.wordprocessingml.footnotes+xml">
        <DigestMethod Algorithm="http://www.w3.org/2001/04/xmlenc#sha256"/>
        <DigestValue>YVAEh+2vbiRL7Lh9QkPWsIWJBS3ibedqvW2YPaAgpBo=</DigestValue>
      </Reference>
      <Reference URI="/word/header1.xml?ContentType=application/vnd.openxmlformats-officedocument.wordprocessingml.header+xml">
        <DigestMethod Algorithm="http://www.w3.org/2001/04/xmlenc#sha256"/>
        <DigestValue>ZxVB+9xX5Dhm7joqfNlJ4GAkj371P1lH+NHbydB6zQI=</DigestValue>
      </Reference>
      <Reference URI="/word/header2.xml?ContentType=application/vnd.openxmlformats-officedocument.wordprocessingml.header+xml">
        <DigestMethod Algorithm="http://www.w3.org/2001/04/xmlenc#sha256"/>
        <DigestValue>e2Oj0oS4GvKdqB3TFyN9mxuPtb7/YbdeJOLIOeLUByc=</DigestValue>
      </Reference>
      <Reference URI="/word/header3.xml?ContentType=application/vnd.openxmlformats-officedocument.wordprocessingml.header+xml">
        <DigestMethod Algorithm="http://www.w3.org/2001/04/xmlenc#sha256"/>
        <DigestValue>XmvCKfEsBKT1poPK0UYkfXlFSGKXx8WUtq1IpS/UpsE=</DigestValue>
      </Reference>
      <Reference URI="/word/media/image1.emf?ContentType=image/x-emf">
        <DigestMethod Algorithm="http://www.w3.org/2001/04/xmlenc#sha256"/>
        <DigestValue>hTJju60p2G2MsZxPrZ0F+Q5M/FDlNPHSJRY36JudiUw=</DigestValue>
      </Reference>
      <Reference URI="/word/media/image2.emf?ContentType=image/x-emf">
        <DigestMethod Algorithm="http://www.w3.org/2001/04/xmlenc#sha256"/>
        <DigestValue>s4HePhbaEdRVB1TBbwL/KE+6szZvUhWpQkQ1yy3TpiY=</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q0CDnPo7tSAWKbDxK2Ns9omUU361h16wE6TFykRrIYo=</DigestValue>
      </Reference>
      <Reference URI="/word/settings.xml?ContentType=application/vnd.openxmlformats-officedocument.wordprocessingml.settings+xml">
        <DigestMethod Algorithm="http://www.w3.org/2001/04/xmlenc#sha256"/>
        <DigestValue>zb7pLnnUPt/pGWikho1F/REQNuyHc0xJcQOcsK6kDzY=</DigestValue>
      </Reference>
      <Reference URI="/word/styles.xml?ContentType=application/vnd.openxmlformats-officedocument.wordprocessingml.styles+xml">
        <DigestMethod Algorithm="http://www.w3.org/2001/04/xmlenc#sha256"/>
        <DigestValue>h6zmv3LmriKtpym6O6/btuw4cEiWDcnSfcl+H1GwYAM=</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rfE7RRa4YTz7tKk0YYFm+a/arSZwdnM7hU6bk5oB7oA=</DigestValue>
      </Reference>
    </Manifest>
    <SignatureProperties>
      <SignatureProperty Id="idSignatureTime" Target="#idPackageSignature">
        <mdssi:SignatureTime xmlns:mdssi="http://schemas.openxmlformats.org/package/2006/digital-signature">
          <mdssi:Format>YYYY-MM-DDThh:mm:ssTZD</mdssi:Format>
          <mdssi:Value>2019-04-10T21:38:00Z</mdssi:Value>
        </mdssi:SignatureTime>
      </SignatureProperty>
    </SignatureProperties>
  </Object>
  <Object Id="idOfficeObject">
    <SignatureProperties>
      <SignatureProperty Id="idOfficeV1Details" Target="#idPackageSignature">
        <SignatureInfoV1 xmlns="http://schemas.microsoft.com/office/2006/digsig">
          <SetupID>{821A96C4-EC52-4D27-8797-290B85929BFE}</SetupID>
          <SignatureText/>
          <SignatureImage>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ee/9//3//f/9//3//f/9//3//f/9//3//f/9//3//f/9//3//f/9//3//f/9//3//f/9//3//f/9//3//f/9//3//f/9//3//f/9//3//f/9//3//f/9//3//f/9//3//f/9//3//f/9//3//f/9//3//f/9//3//f/9//3//f/9//3//f/9//3//f/9//3//f/9//3//f/9//3//f/9//3//f/9//3//f/9//3//f/9//3//f/9//3//f/9//3//f/9//3//f/9//3//f/9//3//f/9//3//f/9//3//f/9//3//f/9//3//f/9//3//f/9//3//f/9//3//f/9//3//f/9//3//f/9//3//f/9//3//f/9//3//f/9//3//f/9//3//f/9//3//f/9//3//f/9//3//f/9//3//f/9//3//f/9//3//f/9//3//f/9//3//f/9//3//f/9//3//f/9//3//f/9//3//f/9//3//f/9//3//f/9//3//f/9//3//f/9//3//f/9//3//f/9//3//f/9//3//f/9//3//f/9//3//f/9//3//f/9//3//f/9//3//f/9//3//f/9//3//f/9//3//f/9//3//f/9//3//f/9//3//f/9//3//f/9//3//f/9//3//f/9//3//f/9/3ntaa5xz/3//f/9//3//f/9//3//f/9//3//f/9//3//f/9//3//f/9//3//f/9//3//f/9//3//f/9//3//f/9//3//f/9//3//f/9//3//f/9//3//f/9//3//f/9//3//f/9//3//f/9//3//f/9//3//f/9//3//f/9//3//f/9//3//f/9//3//f/9//3//f/9//3//f/9//3//f/9//3//f/9//3//f/9//3//f/9//3//f/9//3//f/9//3//f/9//3//f/9//3//f/9//3//f/9//3//f/9//3//f/9//3//f/9//3//f/9//3//f/9//3//f/9//3//f/9//3//f/9//3//f/9//3//f/9//3//f/9//3//f/9//3//f/9//3//f/9//3//f/9//3//f/9//3//f/9//3//f/9//3//f/9//3//f/9//3//f/9//3//f/9//3//f/9//3//f/9//3//f/9//3//f/9//3//f/9//3//f/9//3//f/9//3//f/9//3//f/9//3//f/9//3//f/9//3//f/9//3//f/9//3//f/9//3//f/9//3//f/9//3//f/9//3//f/9//3//f/9//3//f/9//3//f/9//3//f/9//3//f/9//3//f/9//3//f/9//3//f/9//3//f/9//39ba9daOWf/f/9//3//f/9//3//f/9//3//f/9//3//f/9//3//f/9//3//f/9//3//f/9//3//f/9//3//f/9//3//f/9//3//f/9//3//f/9//3//f/9//3//f/9//3//f/9//3//f/9//3//f/9//3//f/9//3//f/9//3//f/9//3//f/9//3//f/9//3//f/9//3//f/9//3//f/9//3//f/9//3//f/9//3//f/9//3//f/9//3//f/9//3//f/9//3//f/9//3//f/9//n/+e/9//3//f/9//3//f/9//3//f/9//3//f/9//3//f/9//3//f/9//3//f/9//3//f/9//3//f/9//3//f/9//3//f/9//3//f/9//3//f/9//3//f/9//3//f/9//3//f/9//3//f/9//3//f/9//3//f/9//3//f/9//3//f/9//3//f/9//3//f/9//3//f/9//3//f/9//3//f/9//3//f/9//3//f/9//3//f/9//3//f/9//3//f/9//3//f/9//3//f/9//3//f/9//3//f/9//3//f/9//3//f/9//3//f/9//3//f/9//3//f/9//3//f/9//3//f/9//3//f/9//3//f/9//3//f/9//3//f/9//n//f/9//3/+f/9//3//f997/3+dczpnvXPee/9//3//f/9//3//f/9//3//f/9/33v/f997/3//f/9//3/fe/9//3//f/9//3//f/9//3//f/9//3//f/9//3//f/9//3//f/9//3//e/9//3//f/9//3//f/9//3//f957/3//f/9//3//f/9//3//f/9//3//f/9//3//f/9//3//f/9//3//f/9//3//f/9//3//f/9//3//f/9//3//f/9//3/fe/9/33/ff997v3v/f/9/33v/f/9//3//f/9//3/ee5xz/3//f/9//n//f/9//3//f/9//3//f/9//3//f/9//3//f/9//3//f/9//3//f/9//3//f/9//3//f/9//3//f/9//3//f/9//3//f/9//3//f/9//3//f/9//3//f/9//3//f/9//3//f/9//3//f/9//3//f/9//3//f/9//3//f/9//3//f/9//3//f/9//3//f/9//3//f/9//3//f/9//3//f/9//3//f/9//3//f/9//3//f/9//3//f/9//3//f/9//3//f/9//3//f/9//3//f/9//3//f/9//3//f/9//3//f/9//3//f/9//3//f/9//3//f/9//3//f/9//3//f/9//3//f/9//3//f/9//3//f/9//3//f/9//n/de/5//n//f/9//3v/e7dW33sYX3tr/3//f/9//3//f/9//3//f/9//3//f/9//3//f99733v/f/9//3+9d753/3//f/9//3//f99//3//f/9//3//f/9//3//f/9//3//f/9//3/ed/9//3//f/9//3//f/9/3Xv/f/9//3//f/9//3//f/9//3//f/9//3//f/9//3//f/9//3//f/9//3//f/9//3//f/9//3//f/9//3//f/9//3/ee/9//3//f/9//3//f/9//3//f/9//3//f/9/33v/f/9//3//f/9//3//f/5//3//f/9//3//f/9//3//f/9//3//f/9//3//f/9//3//f/9//3//f/9//3//f/9//3//f/9//3//f/9//3//f/9//3//f/9//3//f/9//3//f/9//3//f/9//3//f/9//3//f/9//3//f/9//3//f/9//3//f/9//3//f/9//3//f/9//3//f/9//3//f/9//3//f/9//3//f/9//3//f/9//3//f/9//3//f/9//3//f/9//3//f/9//3//f/9//3//f/9//3//f/9//3//f/9//3//f/9//3//f/9//3//f/9//3//f/9//3//f/9//3//f/9//3//f/9//3//f/9//3//f/9//3//f/9//3//f/9//3//f/9//3//f/57/3//fxpffG90St97/3//f/9//3//f/9//3//f/9//3//f/9/3nt8bxljtVaVUrZWlVLWWjpnnHPfe/9//3//f/9//3//f/9//3//f/9//3//f/9//3//f/9//3//f/9//3++c3xvWmd8b957/3//f/9//3//f/9//3//f/9//3//f/9//3//f/9//3//f/9//3//f/9//3//f/9//3//f/9//3//f/9//3//f/9//3//f/9//3//f51zfG98b3xvOmd9c79333u/d997/3//f/9//3/ee/9//3//f/9//3//f/9//3//f/9//3//f/9//3//f/9//3//f/9//3//f/9//3//f/9//3//f/9//3//f/9//3//f/9//3//f/9//3//f/9//3//f/9//3//f/9//3//f/9//3//f/9//3//f/9//3//f/9//3//f/9//3//f/9//3//f/9//3//f/9//3//f/9//3//f/9//3//f/9//3//f/9//3//f/9//3//f/9//3//f/9//3//f/9//3//f/9//3//f/9//3//f/9//3//f/9//3//f/9//3//f/9//3//f/9//3//f/9//3//f/9//3//f/9//3//f/9//3//f/9//3//f/9//3//f/9//3//f/9//3//f/9//3/+e/9//3//f/57/3//f/9/+V5TRp1z3nf/f/9//3//f/9//3//f/9//3//f/9/vnc6Z753vnf/f/9//3//f/9/vnc6Z5VStlZba/9//3//f/9//3//f/9//3//f/9//3v/e/9//3//e75z/38aY1trW2ecb1pr/3+9d/9//3//f/9//3//f/9//3//f/9//3//f/9//3//f/9//3//f/9//3//f/9//3//f/9//3//f/9//3//f/9//3//f/9//3/eexljW2s6ZxhjOmf4XrdWdVIyRjJGdU46Z75333//f/9/33//f/9//3//f/9//3//f/9//3//f/9//3//f/9//3//f/9//3//f/9//3//f/9//3//f/9//3//f/9//3//f/9//3//f/9//3//f/9//3//f/9//3//f/9//3//f/9//3//f/9//3//f/9//3//f/9//3//f/9//3//f/9//3//f/9//3//f/9//3//f/9//3//f/9//3//f/9//3//f/9//3//f/9//3//f/9//3//f/9//3//f/9//3//f/9//3//f/9//3//f/9//3//f/9//3//f/9//3//f/9//3//f/9//3//f/9//3//f/9//3//f/9//3//f/9//3//f/9//3//f/9//3//f/9//3//f/9//3//f/9//3//f/9//3//f/9//3//f793fW8zRnxr/3//f997/3//f/9//3//f/9//3//f/9//3/eexljvnf/f/9//3//e/9//3//f/9//3+9d3tvGWO+d/9//3/fe/9//3//f/9/3nf/f/9/3nfed/97fG+UTnxv33f/f5xvvnf/f/9//3//f/9//3//f/9//3//f/9//3//f/9//3//f/9//3//f/9//3//f/9//3//f/9//3//f/9//3//f/9//3//f/9//3//fxlj+F6+d/9/33v/f/9//3//f/9/nXMZY1NKzzmVUnxv/3//f997/3//f99//3//f/9//3//f/9//3//f/9//3//f/9//3//f/9//3//f/9//3//f/9//3//f/9//3//f/9//3//f/9//3//f/9//3//f/9//3//f/9//3//f/9//3//f/9//3//f/9//3//f/9//3//f/9//3//f/9//3//f/9//3//f/9//3//f/9//3//f/9//3//f/9//3//f/9//3//f/9//3//f/9//3//f/9//3//f/9//3//f/9//3//f/9//3//f/9//3//f/9//3//f/9//3//f/9//3//f/9//3//f/9//3//f/9//3//f/9//3//f/9//3//f/9//3//f/9//3//f/9//3//f/9//3//f/9//3//f/9//3//f/9//3//f3xrO2OWUtha/3/fe/9//3//f/9//3//f/9//3//f/9//3++e71311r/f/9//3//f/9//3//f997/3//f/9/e28ZYzln33v/f/9//3//f/9//3//f957vnf/f75311rWVp1z/3//f/9/+F7ee957/3//f/9//3//f/9//3//f/9//3//f/9//3//f/9//3//f/9//3//f/9//3//f/9//3//f/9//3//f/9//3//f/9//3//f1trGWN8c/9//3//f/9//3//f997/3//f/9//3/ffxljMkZTSn1v/3//f/9//3//f/9//3//f/9//3//f/9//3//f/9//3//f/9//3//f/9//3//f/9//3//f/9//3//f/9//3//f/9//3//f/9//3//f/9//3//f/9//3//f/9//3//f/9//3//f/9//3//f/9//3//f/9//3//f/9//3//f/9//3//f/9//3//f/9//3//f/9//3//f/9//3//f/9//3//f/9//3//f/9//3//f/9//3//f/9//3//f/9//3//f/9//3//f/9//3//f/9//3//f/9//3//f/9//3//f/9//3//f/9//3//f/9//3//f/9//3//f/9//3//f/9//3//f/9//3//f/9//3//f/9//3//f/9//3//f/9//3//f/9//3/fe3xv+V4aYztnv3edb/9//3//f/9//3//f/9//3//f/9//3//f/9/3nv4Xv9//3//f/9//3//f/9//3//f/9//3//f/9/Wmt7b/97/3//f/9//3//f997/3//fxlj916cc/9//3/fd/9/33d7a/9//3//f957/3//f/9//3//f/9//3//f/9//3//f/9//3//f/9//3//f/9//3//f/9//3//f/9//3//f/9//3//f/9//3//f997tlY5Z/9//3++d/9//3//f/9//3//f/9//3//f/9//3/ff/leMkZ1Tr93/3/ff/9//3//f/9//3//f/9//3//f/9//3//f/9//3//f/9//3//f/9//3//f/9//3//f/9//3//f/9//3//f/9//3//f/9//3//f/9//3//f/9//3//f/9//3//f/9//3//f/9//3//f/9//3//f/9//3//f/9//3//f/9//3//f/9//3//f/9//3//f/9//3//f/9//3//f/9//3//f/9//3//f/9//3//f/9//3//f/9//3//f/9//3//f/9//3//f/9//3//f/9//3//f/9//3//f/9//3//f/9//3//f/9//3//f/9//3//f/9//3//f/9//3//f/9//3//f/9//3//f/9//3//f/9//3//f/9//3/fe/9//39ca3VOt1bfd/9/GmPfe/9/33f/f/9//3//f/9//3//f/9//3//f/9//3/fe5RS33vfe/9//3//f/9//3//f/9//3//f/9//3+dc1trnXP/f/9/33v/f/9//398b9daOme9d/9//3//f/9//38ZX997/3//f957/3//f/9//3//f/9//3//f/9//3//f/9//3//f/9//3//f/9//3//f/9//3//f/9//3//f/9//3//f/9//3//f/9//390Tv9/33v/f99//3/fe/9//3//f/9//3//f/9//3//f/9//3+ed5ZWVEpca/9//3//f/9/33v/f/9/3nv/f/9//3//f/9//3//f/9//3//f/9//3//f/9//3//f/9//3//f/9//3//f/9//3//f/9//3//f/9//3//f/9//3//f/9//3//f/9//3//f/9//3//f/9//3//f957/3//f/9//3//f/9//3//f/9//3//f/9//3//f/9//3//f/9//3//f/9//3//f/9//3//f/9//3//f/9//3//f/9//3//f/9//3//f/9//3//f/9//3//f/9//3//f/9//3//f/9//3//f/9//3//f/9//3//f/9//3//f/9//3//f/9//3//f/9//3//f/9//3//f/9/33v/f/9//3v/f/9//3//f/9//3/YWrdWfW//f/9//39ca993/3v/f997/3//f/9//3//f/9//3//f/9//3/ee/9/e2/XWt97/3/fe/9//3//f/9//3//f753/3//f/9/W2s7Z/9//3v/e/9/33v/f/heGGPee/9//3//f/9//3//fxlj/3//f/9//3//f/9//3//f/9//3//f/9//3//f/9//3//f/9//3//f/9//3//f/9//3//f/9//3//f/9//3//f/9//3//f/9//3/fe5ZW/3//f753/3//f/9//3//f/9//3//f/9//3//f997/3//f99/33s6Z1ROt1b/f/9/vnv/f/9/nHP/f957/3//f/9//3//f/9//3//f/9//3//f/9//3//f/9//3//f/9//3//f/9//3//f/9//3//f/9//3//f/9//3//f/9//3//f/9//3//f/9//3//f957/3//f713Wms5Z3tvWmsZY3tv/3//f/9//3//f/9//3//f/9//3//f/9//3//f/9//3//f/9//3//f/9//3//f/9//3//f/9//3//f/9//3//f/9//3//f/9//3//f/9//3//f/9//3//f/9//3//f/9//3//f/9//3//f/9//3//f/9//3//f/9//3//f/9//3//f/9//3//f/9//3//f/9//3//f/9/vnf/f/9/GWOVUlxr/3//f99733v/f31rvnP/f/9//3v/f/9//3//f/9//3//f/9//3//f/9//3/ee1tr91q+d/9/33vfe/9//3//f/9//3//f99733u/d/levnP/f/9/33v/fxljOmecc/9//3//f/9//3//e997Omf/f/9//3//f/9//3//f/9//3//f/9//3//f/9//3//f/9//3//f/9//3//f/9//3//f/9//3//f/9//3//f/9//3//f/9//3//f/9/llb/f/9/vXf/f/9//3//f/9//3//f/9//3//f/9//3//f/9//3//f997O2d1TrZW33v/f/9//3//f713/3//f/9//3//f/9//3//f/9//3//f/9//3//f/9//3//f/9//3//f/9//3//f/9//3//f/9//3//f/9//3//f/9//3//f/9//3//f/9//3//f/9//3//f/9/+F45Z5xzvnecb51ztlYRQjpn/3//f753/3//f/9//3//f/9//3//f/9//3//f/9//3//f/9//3//f/9//3//f/9//3//f/9//3//f/9//3//f/9//3//f/9//3//f/9//3//f/9//3//f/9//3//f/9//3//f/9//3//f/9//3//f/9//3//f/9//3//f/9//3//f/9//3//f957/3//f95733v/f71zGWMZY51z/3//f997/3//f/9/fGu/d/9//3//e/9//3//f/9//3//f/9//3//f/9//3/fe/9/33v3Xlpr/3//f/9/3nf/f/9//3//f997/3//e793W2ffd/9//3//f/9/tlacc/9//3//f/9//3//f/9/fGuec/9//3//f/9//3//f/9//3//f/9//3//f/9//3//f/9//3//f/9//3//f/9//3//f/9//3//f/9//3/+f/9//3//f/9//3//f/9//390Tv9//3//f/9//3//f/9//3//f/9//3//f/9//3//f997/3//f757/3//f753tlYSQv9//3/fe/9//3/ee/9//3//f/9//3//f/9//3//f/9//3//f/9//3//f/9//3//f/9//3//f/9//3//f/9//3//f/9//3//f/9//3//f/9//3//f/9//3//f/9//3//f/9/vXdTSr1z/3//f/9/3nv/f753U0oRQltr/3//f/9//3//f/9//3//f/9//3//f/9//3//f/9//3//f/9//3//f/9//3//f/9//3//f/9//3//f/9//3//f/9//3//f/9//3//f/9//3//f/9//3//f/9//3//f/9//3//f/9//3//f/9//3//f/9//3//f/9//3//f/9//3//f/97/3/ee957/3//e/da11o6Z/9//3//f997/3//f/9//399a55v/3//f/9//3//f/9//3//f/9//3//f/9//3//f/9//3//f953Wmdaa/9//3v/f/9//3//e/9//3ved/9/OmNbZ/9//3vfe/9/WmcZY/9//3/ff/9//3//f/9//38ZY997/3//f/9//3//f/9//3//f/9//3//f/9//3//f/9//3//f/9//3//f/9//3//f/9//3//f/9//3//f/9//3//f/9//3//f/9//3//f3VOvnffe/9//3//f/9//3//f/9//3//f/9//3//f957/3//f757/3//f/9//3/fexlfM0a/d993/3//f997/3//f/9//3//f/9//3//f/9//3//f/9//3//f/9//3//f/9//3//f/9//3//f/9//3//f/9//3//f/9//3//f/9//3//f/9//3//f/9//3/fe/9//3/fe9Za33v/f/97/3//f/9/33v/fzpnlVLXWt97/3//f/9//3//f/9//3//f/9//3//f/9//3//f/9//3//f/9//3//f/9//3//f/9//3//f/9//3//f/9//3//f/9//3//f/9//3//f/9//3//f/9//3//f/9//3//f/9//3//f/9//3//f/9//3//f/9//3//f/9//3//f/9//3/fe/9//3/3XrZWnHOdc/9//3//f/9//3//f/9//3v/f31rnnP/f/9//3//f/9//3//f/9//3//f/9//3//f/9//3/fe/9//3+cbxhfvXf/f/9//3//f/9/3nv/f/9/33v5Xn1r/3//f/9//39TSt97/3//f997/3//f/9//3//f/he/3//f/9//3//f/9//3//f/9//3//f/9//3//f/9//3//f/9//3//f/9//3//f/9//3//f/9//3//f/9//n//f/9//3//f/9//3//f/9/GWP5Xv9//3//f917/3//f/9//3//f/9//3//f/9//3//f/9//3//f/9//3/fe997/3/ZWvE9/3//f75z/3//f/9//3//f/9//3//f/9//3//f/9//3//f/9//3//f/9//3//f/9//3//f/9//3//f/9//3//f/9//3//f/9//3//f/9//3//f/9//3//f/9//3/ee/9/W2v/e/9//3++d/9//3//f997/3+dczJGtlZ7b/9//3//f/9//3//f/9//3//f/9//3//f/9//3//f/9//3//f/9//3//f/9//3//f/9//3//f/9//3//f/9//3//f/9//3//f/9//3//f/9//3//f/9//3//f/9//3//f/9//3//f/9//3//f/9//3//f/9//3//f/9//3//f/9/+F7WVntv3nffe/9//3//f/9//3//e/9//3//f/9/fW9ca/9/33v/f/9//3//f/9//3//f/9//3//f/9//3//f/9//3//f/9/nXNba51z/3++d/9//3/ed/9//3v5Xp5z/3v/e/9//3/fd3RK33v/f/9//3//f/9//3//f/9/GV//f/9//3//f/9//3//f/9//3//f/9//3//f/9//3//f/9//3//f/9//3//f/9//3//f/9//3//f/9//3//f/5//3//f/9//3//f/9//3+/d9henXP/f/9//3//f/9//3//f/9//3//f/9//3//f957/3//f/9//3//f99733v/f/9/2VpUSr9333v/f/9//3//f/9//3//f/9//3//f/9//3//f/9//3//f/9//3//f/9//3//f/9//3//f/9//3//f/9//3//f/9//3//f/9//3//f/9//3//f/9//3//f/9//3/fe997/3//f/9//3//f/9//3//f997/3/WWtZaOWfee/9//3//f/9//3//f/9//3//f/9//3//f/9//3//f/9//3//f/9//3//f/9//3//f/9//3//f/9//3//f/9//3//f/9//3//f/9//3//f/9//3//f/9//3//f/9//3//f/9//3//f/9//3//f/9//3//f/9//3//f/9/fG86Z51z/3//f/9/vnf/f/9//3/ee/9//3//f957/399b31r/3//e/9//3//f/9//3//f/9//3//f/9//3//f/9//3//f/97/3//f3xvlVK+d/9//3//f/9//3+2Ujtjv3P/f/9//3//f/97lU7/f/97/3//f/9//3//f/9//386Y/97/3//f/9//3//f/9/3nv/f/9//3//f/9//3//f/9//3//f/9//3//f/9//3//f/9//3//f/9//3//f/5//3//f/9//3//f/9//3//f/9/GWM6Z/9/3nv/f/9//3//f/9//3//f/9//3//f/9//3/+f/5//3//f957/3//f997v3d9a1RKVEa/d/9/33v/f/97/3//e/9//3v/f/9//3//f/9//3//f/9//3//f/9//3//f/9//3//f/9//3//f/9//3//f/9//3//f/9//3//f/9//3//f/9//3//f/9//3//f/9//3//f/9//3//f/9//3/fe997/3//f/9/915TShpj33v/f/97/3//f/9//3//f/9//3//f/9//3//f/9//3//f/9//3//f/9//3//f/9//3//f/9//3//f/9//3//f/9//3//f/9//3//f/9//3//f/9//3//f/9//3//f/9//3//f/9//3//f/9//3//f/9//3//f/9//3//fzpnfG/fe/9//3//f/9//3//f/9//3//f/9//3//f51vXGv/f993/3//f/9//3//f/9//3//f/9//3//f1xrvnf/e/9//3v/f/97/3++d9haO2f/f/97W2vWVp1z/38aX31r/3//e/97/38SQv9/33vfe/9/33v/f/9//3++dztnvnf/f/9//3//f/9/Wmt7b51z/3//f/9//3//f/9//3//f/9//3//f/9//3//f/9//3//f/9//3//f/9//3//f/9//3//f/9//3//f/9//3//fxlje2/ee/9//3//f/9//3//f/9//3//f/9//3//f/9//3//f/9//3//f/9/fmv6Xjpj+FoyQo4tn2/fe19rNkZea9lW/3//e/97/3//e/9//3v/f/9//3//e/97lk75Wv97v3f/f993/3v/e993/3/9d/9/vHP/f71z/3//f/9//3//f/9/3nv/f/9/v3f/f/leO2f/f/9/3nf/f/9//3//f/9//3//f/9//3+db793VUb6Wv9//3v/f/97/3+fb/9//3//f/97/3//e/97/3v/f/9/vnP/f99333v/e/9//3//e/97/3//f/9//3//f753/3+/d997/3//f/9//3/+e/9/3nvee/9//nv/f957/3//f953/3//e/9//3v/f/9//3//f/9//3//f99//3//f5xz/3//f/9//3/dd/9/3nv/f/9/33v/f/9/vnM6Y/9/33ffd3xrtlIZXxlfGmN+b/97/3+fb3hO/3udb7ZSW2P/fztj+l5cZ35rnm9VSlRGO2Oeb/9/v3P/fztn+V4aX993/3v/f75zlE6+d/9//3/ed/9//3/fe31vG2P/f997/3//f/9//3/fe1trfG9bb/9/3nv/f/9//3//f/9//3//f/9/33v/f/9//3//f51z/3//f/9//3//f/9//3//f/9//3//f/9/3nv/f957nHMYY9573nv/f/9//3//f/9//3//f/9//3//f/9//3//f/9//3//f/9/v3d2Sr9z/3//e31rl1KPLV9rHmPcWt9321rZVv9733d2Sp9rXWf/e/97/3fYVn1rNEK/c59rmE4cX/97/Fp/a993/3//f/973XP/f/97/3//f/97/3/fd59z/3//f/9//3//f1xrlk6ec55z33f/f/9//3//f/9//3//f/9//3+9c/9/fmvaWphSmFL/f993fGt9a/97v3O/d79z+Vo6Y/93/3//f/9/vnP/f993Gl/YVrdS/3vfd/9/3nP/f/573Xf/f5xv/3/fd/9//3+ec993/3//f/9//3//f/9/33v/f3tr/3//f997/3++c/9//3/fe/9//3//e/9//3//f/9//3/ff/9//3//f/57/3/+e/9//3//f/9//3+/e/9//3v/f7ZS/3//fxpfGl99a/9/nm9VRrExFD5/bz9nX2u/c/97/3uWTvhW+Vaeb993/3v6WpdONEKeb99z/3v/f/9/v3MaY55v+V7/f/9/33caY/he33f/f/9/fGv/f/9/fWtda/9/33v/e/9//3/+e757/3/YWr97vnvfe513/3/fd/9/GV++d51v/3//f993/3//f3xvdE6dc753/3//f/9//3//f/9//3//f/9//3//f/9//3/ee5xz3nv/f/9//3//f/9//3//f/9//3//f/9//3//f/9//3//f/9//3//f/M9/3//f993/3//fzVGsjV/b3lO33v/f59zdEp8a5dOfmt2Sr9z/3ufb1VG33eXTvta2Vb/e59vmE7bWnhKXWd9Z/9//3v/f/9/vXOeb793ula6Vj1nn3P/f/9/fG+/d/9/fW8ZX/9/O2e+d/9//3//f/9//3//f/9//3//f/9/2Vr6Xp5v+l6PMXZOv3N2St93G2P6Wv9/XWe5Vl1nt1Kdb993nm9URjxn+VpVSlxnfWs7Yztn/3s6Y/havnP/f/9//39cZ35vPGf/f/9/11q1Untr/3u9c753/3//f753OWNba51v/3/fdzpjGmPfd993/3//f997/3//e5xz/3/ff/9//3//f/97/3//e/9//3/ed/9/33v/f99//3//e/9/11a/c/9/VEZ9a/9733u/c/9/uFJWRjdGWEpfa/97/3//f99zdUrYVtlW/3//expffWueb9hWnWv/f997/3//f/9/PGffd/leXWv/f/97M0aWTn1v/3v/f/9/v3N+b/pe/3//f/9//3//f/9//3//f3xvOmf/f957vnf/f/9/33eWUjtn/3//f51z/3//f/9/fG86Z/9//3//f997/3//f/9//3//f/9//3//f/9//3//f/9//3/ee/9//3//f/9//3//f/9//3//f/9//3//f/9//3//f/9//3//f79zVUbfe/9/33f/f/9733vSNdM1mVL/f/9//38aX1RGVkrfe79zVkZdZz1jfmvfd/pa+lo9Yxxf33ffe9M1NkZfZ9pW/3saX5VOO2P/f1RG8z37Wn9rX2e5VtpaXGcaY/laGmP4Wt9733tca75z33v/f/9//3//f/9//3//f/9/v3c0Rv9//3/fd55zNEIUQndO33ufc31rGl88Z1ZK33e/cxtfv3dcZ11n33ffdxpfO2OebxtfG2P7XrhWd06fcztjvnPfeztj2Va/c7dSXGc7Y/9/GF9aZ/9//39+b997GV+eb/97fGu/d/97t1IaXxpjfW/fe/9//3/ed/danG8aY55zfG9ca51vGV+db993/3v/f/havnedc/9/33//f/97/387Z75zfWtURv9//3//e/9/33f/f1VGPmcWQldK/3/ec/97/3++c5ZOM0K/c/97v3OWTv9/33f5WrdS33e/d/9/v3Ofb793v3fZWjxnv3e/c9laM0Y8Z99333f/fzxn+lr/e/9//3//f957vnf/f997/3/YWlxr/3++d753/3++c7ZW/3vfdxpj33vfd/9//3+VUr53vnv/f99//3//f/9//3//f/9//3//f/9//3/ee/9//3//f/9//3//f/9//3//f/9//3//f/9//3//f/9//3//f/9//3//f/9//3+XUt93/3//f/9/33f/f39vkC02Qt9733ffd/9/t1KxMZ9z/3u/dzVG+lq5Uv97/39WRr9zPmeZTv9/33fUOR9j33fbUlZG33fYVnZKG1//fxxfNkJeZ/9/HF81RlVGv3cZXxlf/3//f997W2f/f/9//3//f/9//3//f/9//39daxtf/3//f/9//3/fe/M5kTH/e/97/3+cb7dSd0rfd/9/f2uYUp9vVUr/f793v3c0Rp9v/3+5Vr9zmVKZUj1jn2/YUv97PGNdZ/97v3O3UhlffGv/e1tr2Frfe/97Vkp1St9333ffd35vuFI8Y7hSfmtdZzxn33f/f51vU0b/e/9/dE47Z/9/2FpURv97PGPfd99711a+c997/3//f957/3++d793XGefb7hS/3v/e/9//3v/f55v+l49Z9938zlcZ/9//3v/f/9/XGe3UrdS/3/fdxpfO2Pfd993/391Sl1rf2//f/9/PWffe/9/uVZea15rPWf/f3ZOVUq/d5dO+176Wv9//3ffd/9/vXOUTt97/3//f7932Fq+c997vnedc55z/38ZX997/3vXWnxr/3//f/de/3//f/9//3//f/9//3//f/9//3//f/9//3//f/9/3nv/f/9//3/ee/9//3//f/9//3//f/9//3//f/9//3//f/9//3//f/9//3//f7hW33ffe/9/v3f/f/97/39ea+sYuVb/f/97/3v/e3ZK8zm/d/9/n3PzPfM9/3//f15ruVbfe99321afc19rcy1/a39rV0a/c/93XWcTPp9v/3+5UjZGf2v/fz1nNEJ9a/97/3//f993/3/4Xv9//3//f/9//3//f/9//3//f59z2Vqcb/9/3nffd/9/n3OyNdE1/3//f/97/3s1Qvxe/3+/d39vuVZVRn1r/3//f55v2Fa/c/9/f2vcWv1e1Tmfc/9//Fq/c1ZG/3//e/97dErXVv9//3ueb/tan3M+Z/tadkr/f/9/n2//e/tel05+a/97PGMaX993/3+VTv9//3+dc7dWXWv/fxtfuVb/f35rv3P5Wv97/3//f/9//3//e997v3PYVv97PGcaX/9/v3P/e/9//3/6Xtla/3sbX/A5/3+9c/9//3v/f/laEj6eb/9/XGfXVr5z/399a/97PGfZWr93v3e/d35v/3+/d7lWuVY1Sv9/n3O/d5AxVkrZVlVGnm//f/9//3+cb/haW2f/f993/387Z7ZS/3v/f51zOme+c75znnP/f/97Omf4XntvW2//f/9//3//f513/3//f/9//3//f/9//3//f/9//3//f/9//3//f/9//3//f/9//3//f/9//3//f/9//3//f/9//3//f/9//3//f7932Fa+c/9//3/fd/9/v3f/f35vNUaPMd97v3f/f/97fmsUQn5r33vfez1nNEa/c993/3+/c/pa/3+fc7lW33c5RjlCf2tYQh1f33f/e/ladkr/f35rVkbaVp9z/39dZ3VK+V7/f993vnf/f71z/3//f/9//3//f/9//3//f/9/nnOXUv9//3//f/9//3v/f59zbi23Vv9/vnPfe/9/kTGfc/9/v3fZWpdSO2f/f997/388Z9lav3fff5933Vo4RppOv3Ofbx1f2lK5Ut93/3v/d3NKGV//e/9/HF8+Y7tW2lZ3SrlSn2//e993n28UPrlW/3v/e/paG1//e/la/3v/f993+V76Wt97XmeYTp9vn29/axtfv3P/f/9//3//f/9//3/fe5ZO/3+/czxnnnP/f993/3/fe31v2Fb/f/97dEoYX/9/33f/f993v3d0Shlf/3//f31rlU6+c/9733f/f35vt1Z+b99733tda/9/33uXUvpePWf/f/9/Vkp/bzxj8zk7Y993/3v/d/9//3t8a993/3//f/9/t1adb997/3saY3xrfW+dc/9/vnP/f7533nv/f/9//3//f/9//3//f/9//3//f/9//3//f/9//3//f/9/3nv/f/9//3//f/9//3//f/9//3//f/9//3//f/9//3//f/9//3//f/9//398a7ZS/3v/f/9/33v/f997/3v/f48xE0L/f55z/3//f3ZO+l7/e793/3/wOf97/3//f/9/dk64Vv9/v3d4Tr9zlC0fX39rkS3fd/9333PQNf9//38aX3ZKPGP/f993nW8RPjpn/3//f/9//3//f/9//3//f/9//3//f/9//3//f7dWvnPfe/97/3+/d/9/33d+bysh+V7/f/9/33t+bxRC33v/f793dU6VTr1z/3++c/9/nnO4Vt97v3s/Z3pOF0J5Sv97Hl+YSndK/3v/d/973ncRPthW/3v/fzdG3Fq6Ut93NUJ3Sr9z33f/e39r8zk9Y/97/3fZVlxjlkr/f/9//3+/dztjuVJ/a9tWmk7fd19nuVI7Y/97/3//f/9//3//f/9/t1Z+a/9/33s6Y1tr/3/fe753dE7fe793/3++czlj/3//f71z/3//f3xrnW/fd/9733e+c7dSnW/XWr5z/3//f1tr2FrYWn1v33v/e/9/VUp+b997v3c8Z5hSfmvZUn1n+VrXUt5z/3/fd51v33f/e993/3//f5VOvnf/f993GmO+c3VOv3f/f/97/3//f/9//3/ee/9/3nv/f/9//3//f/9//3//f/9//3//f/9//3//f/9//3//f/9//3//f/9//3//f/9//3//f/9//3//f/9//3//f/9//3//f/972Fqec997/3//f/9733v/f/9/+FptLVxn/3//f/9/nnN9b993/3/fd997/3v/f/9//3+/dztn2FoaY35rHl/dVpMtf2v8WhQ+/3//f1tnvnP/f993dUpURv9//3v/e3xr8DkZX/9//3//f/97/3//f/9//3//f/9//3//f/9/11oaY/9//3//e/9//3v/f/9/t1awNd97v3f/f/9/uFZWSv9//3+dc3NO/3v/f/9//3v/extjuVafd/9/mlKaThY+vFL/e9tWd0bZVt9z3nP/f95zVEaXTr93n3M3RphO/3v/e3dKd0o9Y993/3v7VjVC/3//e99zdUq3Uv93/3//f/9/33ufbxxfulJXRttS/3ufb5ZO/3v/e/9//nv/f/9//388Zxtj33v/f/97nXM5Y/deGF+dc/9//3//f/9//3//f/9//3//f/9//3//f997/3//f/9/GWP4Xjtn11r/f/9//3//f3xvO2f/f/9/33uec1xv33v/f7932Vqfb9pW33f/e51rGF8YW71v/3saX79z33f/f/97vne2Ut93/3//f3VOO2f4Xv9//3//f/9//3//f/9//3//f/9//3//f/9//3//f/9//3//f/9//3//f/9//3//f/9//3//f/9//3//f/9//3//f/9//3//f/9//3//f/9//3//f/9//386Z/he/3//f997/3//f/9//3+/d3VONEb/f997/3//f953/3//f/9//3v/f/9//3//f/9/vncZY1NKEj5eZz9jN0JXRl5nuVLfd/9733f/f/97/39aZ1tn/3//e/9//39aZ953/3//f/97/3//f/9//3//f/9//3//f/9//3+9c/leXWv/f/9/vXP/f/9//388Z1ZKVkr/f/9//3+ec/lev3ffe/9/nHP/f913/3/ee/9//3/ZWjVGd066Vh5fN0K7UtxWn2u5Up5r/3f/f/9//3t9a5dONUa7Vr9zd0q/b/97v3PaVhQ+Vka/c793VkaXTv9//3s7X5ZOXGf/e/9//3/fe/97/3tfZ5lOulI+Y79zlk6db/973Xv/f/9//3v/f35v2Fr/f793/3v/f/9/3Xfee/97/3//f/9//3//f/9//3//f/9//3//f/9//3/fe/9//3++dxlj11oZY/9//3//f/9//3+9d/9//3//f/9/33v/f/9//3+/d79z2VL/e/9733fed1tn3nN8axlf2Fa/d/9//3/fd/haO2Pfd993/3+WUlRK/3/fe/9//3//f/9//3//f/9//3//f/9//3//f/9//3//f/9//3//f/9//3//f/9//3//f/9//3//f/9//3//f/9//3//f/9//3//f/9//3//f/9//3//f99711aec/9//3//f/9/3nv/f/9/nXPxPb93/3//f/9//3//f/9//3//f/9//3/+e957/n//f/9//3//e993/3/7WhQ+/F7fd79z/3//f/9//nv/f/9//3v/f993/3//f/9//3//f/9//3v/f/9//3//f/9//3//f/9//3/+f/9/XWvaWv9//3/ed/9//3//f/9/X2v0Pd97/3/ee/9/vnf/f/9//3//f/9//nv/f913nXP/f/9/n3MbY1ZKv3ceX5lOeEqfb993/3v/f/9//3v/f/9//388Y9pa+1q/c/97/3//f/9/XWeYUphOf29ea9E133e/c/9/+Vqdb/9//3//f/97/3//f993HF/8Whxf33d9a75z/3//f/9//3//e/9/33vZWt9733v/f/97/3//f/9//3//f/9//3//f/9//3//f/9//3//f/9//3//f/9//3//f/9//3+dc957/3//f/9//3//f/9//3//f/9//3//f/9//3//f/9//3+4Uv9/33f/f/9/vXN7a79z/3+WUrdWv3ffe997/3/5Wlxr/3//f31vMkL/f/97/3//f/9//3//f/9//3//f/9//3//f/9//3//f/9//3//f/9//3//f/9//3//f/9//3//f/9//3//f/9//3//f/9//3//f/9//3//f/9//3//f/9//3+db5ZS33v/f/97/3v+e/9//3/fexpjVUr/f997/3//f/9//3//f/9//3//f/9//3//f/9//3//f/9//3v/f39rd042Qt9333f/f993/3/+e/9//n/+e/9//3v/e997/3//e/97/3//f/9//3//f/9//3//f/9//3//f/17/3/fezxn+l7fe/9//nv/f/9//3//fxxj2Vr/f/97/3v/f/9//3/+f/5//n//f5tv/3//f/9/33v/f/9//3//e/97uVL7WtpW/3//e/9//3v/f/9//3//f/9/n3N+a79z/3//f/97/3//f11nuFYbY997G180Qv9//3u/d/9//3//f/97/3//e/9733f/e7lWHGP5Wv9/vnP/f/9//3//f/9//3//f/pefW//e/9/fG+9d/57/3//f/9//3//f/9//3//f/9//3//f/9//3/+e/9//3//f997/3//f/9//3//f/9//3//f/9//3//f/9//3/+f/9//3//f/9//3//f9lWv3P/e/97/3++c1trfGv/f75znnNca993/3/fe1xr+V6/d793/387Z31v/3//f/9//3//f/9//3//f/9//3//f/9//3//f/9//3//f/9//3//f/9//3//f/9//3//f/9//3//f/9//3//f/9//3//f/9//3//f/9//3//f/9//3//f/9/+V47Z/9//3//f/9//3/+f/9//380Rl1v/3//f/9//3//f/9//3//f7x33Xv/f/9//3//f/9//3//f993/3/bWhVCeE7/f/9/33v/f/9//n//f/5//3//f/9//3//f/97/3//f/9//3//f/9//3//f/9//3//f/9//3/ee/9/v3fYWjtn/3//f/9//3//f/9//3+WUltr/3//f/9//3/ee/9//3//f/9//3//f/9//3//f/9//3//f/9//3u/c9pWmFIcY/9//3v/f/9//3//f/9//3v/f/9//3v/e/9//3v/f99733ffd/9/33vfdxI+v3e+c/9//3//f/9//3//f/9/33f/f/9/XGf6WthW33f/f/9//3/fe/9//3//f/9/fW+4Wv9/33v/f997/n/+f/9//3//f/9//3//f/9//3//f/9//3//f/9//3//f/9//3//f/9/vnv/f/5//3//f/9//3//f/9//3//f/9//3//f/9//3//f/97G2MaX/9//3//f/9/3nf4Wr93/3+/d/9//3/fe/9//38aXxpf33f/f/9/33v/f/9//3//f/9//3//f/9//3//f/9//3//f/9//3//f/9//3//f/9//3//f/9//3//f/9//3//f/9//3//f/9//3//f/9//3//f/9//3//f/9//n//f997/3//f9haGmP/f/9//n/+f/9//3//fxtjFEb/f/9//3//f/9//3//f/9//3//f/9//n/+f/9//3//f/9/vnf/f997FkYWQp9z/3//f/9//3/+f/5//3//f/9//3//f/9//3//f/9/nHP/f/9//3//f/9//3//f/9//3//f/9//3//f3xv+F5ba/9/33v/f/9/vnf/f51zllb/f/9//3/+f/57/3//f/9//3//f/9//3//f/9//nvdd/9//3//e/9/PGOXTnZKnm//f/9//3/ed/9//3//f/9/3nv/f/9/3nf/f/9//3//f/9//3//f793fW/xPf97/3/fe/57/3//f/9//3//f/9/33v/f9haOmPYWv9//3//f/9//3//f/97/3/fe7dW/3//f/9//3/de917/nv/f/9//3//f/9//3//f/9//3//f/9//3//f/9//3//f/9/33v/f/9//3//f/9//3//f/9//3//f/9//3//f/5//n//f/9//3u/c7dW/3//e/9//3//f/9/2Fq+d/9/33vfe/9//3//f/9/uFY7Y/9//3//f/9//3//f/9//3//f/9//3//f/9//3//f/9//3//f/9//3//f/9//3//f/9//3//f/9//3//f/9//3//f/9//3//f/9//3//f/9//3//f/9//3//f/9//3/fe/9/XGvXWp1z/3/+f/9//3//f997/38URr93/3//f/9//3//f/9//3//f/9//3//f/9//3//f997/3//f/9//3/9XllOmlLff/9//3//f/5//3//f/9//3//f/9//3//f/9//3/WWv9//3//f/9//3//f/9//3//f/9//3//f/9//39aaxpjfnP/f/9//3/ee/9//38bZ1xr/3//f/9//3//f/9//3//f/9//3//f/9//3//f/9//nv/f/9//3/fextjd07ZWv9//3v/f/9//Xvde/5//3/+f/17/n//f/5/3nv/e/9//3v/e/9//3+/d1RK11r/f997/n/+f/9//n//f/9//3/ed/9/OmMZY1NK/3/ff997/3//f/9//3//f/9/GmN9c/9//3//f/573Xvee/57/3//f/9//3//f/9//3//f/9//3//f/9//3//f/9/33v/f/9//3//f/9//3//f/9//3//f/9//3//f/9//3/+f/9//3//f/97OmPfe/9//nv/f/9//3+dc1xv33v/f/9//3//f997/39+b5ZO/3+/d/9//3//f/9//3//f/9//3//f/9//3//f/9//3//f/9//3//f/9//3//f/9//3//f/9//3//f/9//3//f/9//3//f/9//3//f/9//3//f/9//3//f/9//nv/f/9/v3f/f9ha1lq9d/9//n/+f/9//3//fzxn+mK/e/9//3/fe/9//3//f/9//3//f/9//3//f/9//3//f/9//3+/e/9/mVKzOb97/3/ff/9//3/+f/9//3//f/9//3//f/9/3nv/f+89/3//f/9//3//f/9//3//f/9//3//f/9//n/+f/9/W2uXUr97/3//e/9//3//f797llL/f957/3//f/9//3//f/9//3//f/9//3//f/5//n//f/57/3//e/9/33uXUjNGnnPfe/9//3//f/5//3/+f/9//n/+f/1//3//f/9//3//f/9//3++d/9/W2sSQltr/3//f/5//n//f/9/3nvee/9//3v/f7dW2F7/f/9/33v/f/9//Xv/f/9//399b9he/3//f/9//3//f9173nv/e/9//3//f/9//3//f/9//3//f/9//3/+f/9//3//f/9/vnv/f/9//3//f/9//3//f/9//3//f/9//3//f/9//3//f/9/33tca51z/3//f/9//3++e/9/Ome/e753/3//f957/3//e/9/O2eWUv9//3/fe/9//3//f/9//3//f/9//3//f/9//3//f/9//3//f/9//3//f/9//3//f/9//3//f/9//3//f/9//3//f/9//3//f/9//3//f/9//3//f/9//3//f/9//3//f/9/vnc5Z3xvvnf/f/9/vnv/f/9/v3vyPd97/3//f/9//3//f/9//3//f/9//3//f/9//3//f/9//3//f797/399b/JBt1b/f/9//3//f/9//n//f/9//3//f/9//3//f713e285Z/9//3//f/9//3//f/9//3//f/9//3//f/9//3/fe51z2Fq/d/9/33v/f/9//3/5Xvhe/3//f/9//3//f/9//3//f/9//3//f/9//3//f/9//3//e/9//3//f3tr1lZSSv9//3//f/9//3//f/9//3//f/9//3//f/9//3//f/9//3//f/9//3//f/helVL/f/9//3//f/9//3//f/9//3//f/9//39TSjtn/3/ff/9//3/+f/9/3nv/f997+V6ec/9/v3f/f/9//3/ee7xz/3//f/9//3//f/9//3//f/9//3//f/9//3//f/9//3//f/9//3//f/9//3//f/9//3//f/9//3//f/9//3//f/9/33v/f31vGWP/f/9//3/fe/9//3//f9dafHP/f/9//3//f957/3/fe/leOmf/f99//3//f/9//3//f/9//3//f/9//3//f/9//3//f/9//3//f/9//3//f/9//3//f/9//3//f/9//3//f/9//3//f/9//3//f/9//3//f/9//3//f/9//3//f/9//3/fe713U0p8b997/3//f/9/vnf/f7hWn3P/f997/3//f/9//3//f/9//3//f/9//3//f/9//3/ee/9//3//f/9/lVIRQt97/3//f/9//3//f/9//3//f/9//3//f/9//3+cc3tv/3//f/9//3//f/9//3//f/9//3/+f/9//3//f9973nsZY9dafW//f/9/33uec/9/2Fq/e/9//3//f/9//3//f/9//3//f/9//3//f/5//3/+f/9//3//f/9//39aa1JKvXf/f/9//3//f/9//3//f/9//3//f/9//3//f/9//3//f/9//3//f/9/nXOVVlpr/3//f/9//3//f/9//3//f/9//3/fe1trdU7/f997/3//f/5//3//f/9//39caztn/3//f/9//3//f957e2/dd/9//3//f/9//3//f/9//3//f/9//3//f/9//3//f/9//3//f/9//3//f/9//3//f/9//3//f/9//3//f/9//3//f/9/nnMaY997/3/fe/9//3//f/9/nXP4Xv9/vnf/f/9//3//f/9/XG/4Xjtr/3/ff/9/33v/f/9//3//f/9//3//f/9//3//f/9//3//f/9//3//f/9//3//f/9//3//f/9//3//f/9//3//f/9//3//f/9//3//f/9//3//f/9//3//f/9//3//f/9//3/ff7ZW+F6+e99733v/f/9/fnP6Xv9/33//f/9//3//f/9//3//f/9//3//f/9//3//f957/3//f/9//3+dc/FBfXPfe/9//3//f/9//3//f/9//3//f/9//3//f957vXf/f/9//3//f/9//3//f/9//3//f/9//3//f/9//3//f/9/nXO2Vlxr/3//f/9/v3caZxlj/3//f/9//3//f/9//3//f/9//3//f/9//3//f/5//3//f957/3//f/9/916cc957/3//f/9//3//f/9//3//f/9//3//f/9//3//f/9//3//f997/3//fzpn1lr/f/9//3//f/9//3//f/9//3//f/9//39TSnxv/3//f/9//n//f/9//3v/f/9/2Fq/e/9//3//f/9//3+9d5tv/3//f/9//3//f/9//3//f/9//3//f/9//3//f/9//3//f/9//3//f/9//3//f/9//3//f/9//3//f/9//3//f/9//3//f1trOmf/f/9//3//f/9//3//fzpnnXP/f/9//3//f/9//3//f/li2Frfe/9//3/fe/9//3//f/9//3//f/9//3//f/9//3//f/9//3//f/9//3//f/9//3//f/9//3//f/9//3//f/9//3//f/9//3//f/9//3//f/9//3//f/9//3/fe/9//3//f/9/fG+2Vhlj33v/f797/3+/d1VO/3//f/9/33v/f/9//3//f/9//3//f/9//3//f/9//3//f/9/3nv/f/9/GWNcb997/3//f957/3//f/9//3//f/9//3//f/9//3//f/9//3//f/9//3//f/9//3//f/9//3//f/9//3//f/9//3++e997Gmc7Z/9/33v/f55z+F6+d/9//3//f/9//3//f/9//3//f/9//3//f/9//3//f/9//3//f/9//3//f713/3//f/9//3//f/9//3//f/9//3//f/9//3//f/9//3//f/9//3/fe/9/3nt7b/9//3//f/9//3//f/9//3//f/9//3//f9da+F7/f/9//3//f/5//3/ee/9//38aYxpj/3//f/9//3//f/9/vXecc957/3//f/9//3//f/9//3//f/9//3//f/9//3//f/9//3//f/9//3//f/9//3//f/9//3//f/9//3//f/9/33v/f/9/33t0Tv9//3//f997/3/fe/9/33vXWv9//3/ee/9//3//f/9/v3fYWvlev3f/f997/3//f/9//3//f/9//3//f/9//3//f/9//3//f/9//3//f/9//3//f/9//3//f/9//3//f/9//3//f/9//3//f/9//3//f/9//3//f/9//3//f/9//3//f/9/33v/f757+GI6Z753/3//f/9/M0bff/9//3//f/9//3//f/9//3//f/9//3//f/9//3//f/9//3//f757/3//f997/3//f/9//3//f/9//3//f/9//3//f/9//3//f/9//3//f/9//3//f/9//3//f/9//3//f/9//3//f/9//3/ee/9//3//f31v2F6+d793/3/4Xp1z/3//f/9//3//f/9//3//f/9//3//f/9//3//f/9//3//f/9/3nv/f/9//3//f/9//3//f/9//3//f/9//3//f/9//3//f/9//3//f/9//3//f997/3//f/9//3//f/9//3//f/9//3//f/9//3//f95733sZY/9//3//f/9//n//f/9//3//f753t1bfe/9//3//f/9//3//f5xzvXf/f/9//3//f/9//3//f/9//3//f/9//3//f/9//3//f/9//3//f/9//3//f/9//3//f/9//3//f/9//3//f/9//3//f/heW2v/f/9//3//f/9/33v/fzpnnXP/f/9//3//f/9//3//f55zt1Z9b/9//3//f/9//3//f/9//3//f/9//3//f/9//3//f/9//3//f/9//3//f/9//3//f/9//3//f/9//3//f/9//3//f/9//3//f/9//3//f/9//3//f/9//3//f/9//3//f/9//3/fe9da+F6dc553/391Tn1zv3v/f/9//3//f/9//3//f/9//3//f/9//3/ee/9/3nv/f/9//3//f/9//3//f/9//3//f/9//3//f/9//3//f/9//3//f/9//3//f/9//3//f/9//3//f/9//3//f/9//3//f/9//3//f/9/33//f/9/33vff/le+V5ba9daGWP/f957/3//f/9//3//f/9//3//f/9//3//f/9//3//f/9//3//f/9//3//f/9//3//f/9//3//f/9//3//f/9//3//f/9//3//f/9//3/fe/9//3//f/9//3//f/9//3//f/9//3//f/9//3//f/9//3//f753/3//f/5//3/de/9//3//f997/3/YWn1v33v/f/97/3//f/9/nHO9d713/3//f/9//3//f/9//3//f/9//3//f/9//3//f/9//3//f/9//3//f/9//3//f/9//3//f/9//3//f/9//3//f/9/33u2Vr53/3//f/9//3/fe/9//3+VUv9//3/+f/9//3//f/9//399c1trv3v/f/9//3//f/9//3//f/9//3//f/9//3//f/9//3//f/9//3//f/9//3//f/9//3//f/9//3//f/9//3//f/9//3//f/9//3//f/9//3//f/9//3//f/9//3//f/9//3//f/9//39aa5VS+F59b7dav3ffe/9//3//f/9//3//f/9//3//f/9//3//f/9//3//f/9//3//f/9//3//f/9//3//f/9//3//f/9//3//f/9//3//f/9//3//f/9//3//f/9//3//f/9//3//f/9//3//f/9//3//f/9/vXf/f/9//3//f/9//398bzprGWNba/9//3//f/9//3//f/9//3//f/9//3//f/9//3//f/9//3//f/9//3/ee/9//3//f/9//3//f/9//3//f/9//3//f/9//3//f/9//3//f/9//3//f/9//3//f/9//3//f/9//3//f/9//3//f/9//3//f/9//3//f/9//3//f/9//n//f/9//3//f51zOmffe/9//3//f/9//3//f713vXf/f/9//3//f/9//3//f/9//3//f/9//3//f/9//3//f/9//3//f/9//3//f/9//3//f/9//3//f/9//3//f/9/33v/fxljWme+d/9//3//f997/3//f/hevnf/f/9//3//f/9//3//f/9/nncaZ/9//3//f/9//3//f/9//3//f/9//3//f/9//3//f/9//3//f/9//3//f/9//3//f/9//3//f/9//3//f/9//3//f/9//3//f/9//3//f/9//3//f/9//3//f/9//3//f/9//3/fe/9/3386Z3VO+F7/f/9/33//f957/3//f/9//3//f/9//3//f/9//3//f/9//3//f/9//3//f/9//3//f/9//3//f/9//3//f/9//3//f/9//3//f/9//3//f/9//3//f/9//3//f/9//3//f/9//3//f/9//3//f/9//3//f99//3//f/9/33v/f/9//3//f753/3//f/9//3//f/9//3//f/9//3//f/9//3//f/9//3//f/9//3//f/9//3//f/9//3//f/9//3//f/9//3//f/9//3//f/9//3//f/9/3nv/f/9//3//f/9//3//f/9//3//f/9/3nv/f/9//3//f/9//3//f/5//3//f997/3//f/9//38ZY753/3//f/9//3//f/9/vXd7b/9//3//f/9//3//f/9//3//f/9//3//f/9//3//f/9//3//f/9//3//f/9//3//f/9//3//f/9//3/ee/9//3//e/9//3/WWnxv33v/f/9//3//f753vnd7a/9//3//f/9//3//f/9/33u+d7ZWnXP/f957/3/ee/9//3//f/9//3//f/9//3//f/9//3//f/9//3//f/9//3//f/9//3//f/9//3//f/9//3//f/9//3//f/9//3//f/9//3//f/9//3//f/9//3//f/9//3//f/9//3//f/9//3//f/9//3//f/9//3//f/9//3//f/9//3//f/9//3//f/9//3//f/9//3//f/9//3//f/9//3//f/9//3//f/9//3//f/9//3//f/9//3//f/9//3//f/9//3//f/9//3//f/9//3//f/9//3//f/9//3//f/9//3//f/9//3//f/9//3//f/9//3//f/9//3//f/9//3//f/9//3//f/9//3//f/9//3//f/9//3//f/9//3//f/9//3//f/9//3//f/9//3//f/9//3//f/9//3//f/9//3//f/9//3//f/9//3//f/9//3//f/9//3//f/9//3//f/9//3//f/9//3//f/9//3//f/9//3//f1tr+F6+d/9//3//f/9//3//f1pr/3//f/9//3//f/9//3//f/9//3//f/9//3//f/9//3//f/9//3//f/9//3//f/9//3//f/9//3//f/9//3//f/9//3//f953Ome+d953/3//f/9//3//f7VS/3//f/9//3//f/9//3//f757vnv/f/9//3//f/9//3//f/9//3//f/9//3//f/9//3//f/9//3//f/9//3//f/9//3//f/9//3//f/9//3//f/9//3//f/9//3//f/9//3//f/9//3//f/9//3//f/9//3//f/9//3//f/9//3//f/9//3//f/9//3//f/9//3//f/9//3//f/9//3//f/9//3//f/9//3//f/9//3//f/9//3//f/9//3//f/9//3//f/9//3//f/9//3//f/9//3//f/9//3//f/9//3//f/9//3//f/9//3//f/9//3//f/9//3//f/9//3//f/9//3//f/9//3//f/9//3//f/9//3//f/9//3//f/9//3//f/9//3//f/9//3//f/9//3//f/9//3//f/9//3//f/9//3//f/9//3//f/9//3//f/9//3//f/9//3//f/9//3//f/9//3//f/9//3//f/9//3//f/9//3//f/9//3//f/9//3//f/9//3//f/9//3/ed3xv3nv/f/9//3/fe/9/nHNaa/9//3/ee/9//3//f/9//3//f/9//3//f/9//3//f/9//3//f/9//3//f/9//3//f/9//3//f/9//3//f/9//3//f/9//3u9d7VWnG//f/9/nXP/f/9/+F69d/9//3//f/9//3//f/9/33v/f/9//3//f/9//3//f/9//3//f/9//3//f/9//3//f/9//3//f/9//3//f/9//3//f/9//3//f/9//3//f/9//3//f/9//3//f/9//3//f/9//3//f/9//3//f/9//3//f/9//3//f/9//3//f/9//3//f/9//3//f/9//3//f/9//3//f/9//3//f/9//3//f/9//3//f/9//3//f/9//3//f/9//3//f/9//3//f/9//3//f/9//3//f/9//3//f/9//3//f/9//3//f/9//3//f/9//3//f/9//3//f/9//3//f/9//3//f/9//3//f/9//3//f/9//3//f/9//3//f/9//3//f/9//3//f/9//3//f/9//3//f/9//3//f/9//3//f/9//3//f/9//3//f/9//3//f/9//3//f/9//3//f/9//3//f/9//3//f/9//3//f/9//3//f/9//3//f/9//3//f/9//3//f/9//3//f/9//3//f/9//3/fe71z11qdc/9//3+9d/9//3//f9Za/3//f/9//3//f/9//3//f/9//3//f/9//3//f/9//3//f/9//3//f/9//3//f/9//3//f/9//3//f/9//3//f/9//3//f/9/e2/WWtdavnf/f/9//3/4Xp1z3nv/f/9//3//f/9//3//f/9//3//f/9//3//f/9//3//f/9//3//f/9//3//f/9//3//f/9//3//f/9//3//f/9//3//f/9//3//f/9//3//f/9//3//f/9//3//f/9//3//f/9//3//f/9//3//f/9//3//f/9//3//f/9//3//f/9//3//f/9//3//f/9//3//f/9//3//f/9//3//f/9//3//f/9//3//f/9//3//f/9//3//f/9//3//f/9//3//f/9//3//f/9//3//f/9//3//f/9//3//f/9//3//f/9//3//f/9//3//f/9//3//f/9//3//f/9//3//f/9//3//f/9//3//f/9//3//f/9//3//f/9//3//f/9//3//f/9//3//f/9//3//f/9//3//f/9//3//f/9//3//f/9//3//f/9//3//f/9//3//f/9//3//f/9//3//f/9//3//f/9//3//f/9//3//f/9//3//f/9//3//f/9//3//f/9//3//f/9//3/ee/9/nXP/f9ZWvnedc/9//3//f957lFL/f/9//3//f/9//3//f/9//3//f/9//3//f/9//3//f/9//3//f/9//3//f/9//3//f/9//3//f/5//3//f/9//nv/f/9//3//f/9/GWOVUnROGmN8b9danHP/f/9//3//f/9//3//f/9//3//f/9//3//f/9//3//f/9//3//f/9//3//f/9//3//f/9//3//f/9//3//f/9//3//f/9//3//f/9//3//f/9//3//f/9//3//f/9//3//f/9//3//f/9//3//f/9//3//f/9//3//f/9//3//f/9//3//f/9//3//f/9//3//f/9//3//f/9//3//f/9//3//f/9//3//f/9//3//f/9//3//f/9//3//f/9//3//f/9//3//f/9//3//f/9//3//f/9//3//f/9//3//f/9//3//f/9//3//f/9//3//f/9//3//f/9//3//f/9//3//f/9//3//f/9//3//f/9//3//f/9//3//f/9//3//f/9//3//f/9//3//f/9//3//f/9//3//f/9//3//f/9//3//f/9//3//f/9//3//f/9//3//f/9//3//f/9//3//f/9//3//f/9//3//f/9//3//f/9//3//f/9//3//f/9//3//f/9//3//f/9/33v/f51z/3/XWp1zvXf/f/9/vXc5Z/9/3nv/f/9//3//f/9//3//f/9//3//f/9//3//f/9//3//f/9//3//f/9//3//f/9//3//f/9//3//f/9//3//f/9//3//f/9/33vfe/9/fW+VUtdaGWP/f/9//3//f/9//3//f/9//3//f/9//3//f/9//3//f/9//3//f/9//3//f/9//3//f/9//3//f/9//3//f/9//3//f/9//3//f/9//3//f/9//3//f/9//3//f/9//3//f/9//3//f/9//3//f/9//3//f/9//3//f/9//3//f/9//3//f/9//3//f/9//3//f/9//3//f/9//3//f/9//3//f/9//3//f/9//3//f/5//3//f/9//3//f/9//3//f/9//3//f/9//3//f/9//3//f/9//3//f/9//3//f/9//3//f/9//3//f/9//3//f/9//3//f/9//3//f/9//3//f/9//3//f/9//3//f/9//3//f/9//3//f/9//3//f/9//3//f/9//3//f/9//3//f/9//3//f/9//3//f/9//3//f/9//3//f/9//3//f/9//3//f/9//3//f/9//3//f/9//3//f/9//3//f/9//3//f/9//3//f/9//3//f/9//3//f/9//3//f/9//3//f71z/3/fe/9/OmfXWnNO1lqUUlpr/3//f/9//3//f/9//3//f/9//3//f/9//3//f/9//3//f/9//3//f/9//3//f/9//3//f/9//3//f/9//3//f/9//3//f/9/33v/f/9/33vfe/9//3//f/9//3//f/9//3//f/9//3//f/9//3//f/9//3//f/9//3//f/9//3//f/9//3//f/9//3//f/9//3//f/9//3//f/9//3//f/9//3//f/9//3//f/9//3//f/9//3//f/9//3//f/9//3//f/9//3//f/9//3//f/9//3//f/9//3//f/9//3//f/9//3//f/9//3//f/9//3//f/9//3//f/9//3//f/9//3//f/9//3//f/9//3//f/9//3//f/9//3//f/9//3//f/9//3//f/9//3//f/9//3//f/9//3//f/9//3//f/9//3//f/9//3//f/9//3//f/9//3//f/9//3//f/9//3//f/9//3//f/9//3//f/9//3//f/9//3//f/9//3//f/9//3//f/9//3//f/9//3//f/9//3//f/9//3//f/9//3//f/9//3//f/9//3//f/9//3//f/9//3//f/9//3//f/9//3//f/9//3//f/9//3//f/9//3//f/9//3//f/9//3//f/9//3//f/9//3/fe75333vee/9//3//f/9//3/ee/9//3//f/9//3//f/9//3//f/9//3//f/9//3//f/9//3//f/9//3//f/9//3//f/9//3//f/9//3//f/9//3//f/9//3//f/9/33v/f/9//3//f/9//3//f/9//3//f/9//3//f/9//3//f/9//3//f/9//3//f/9//3//f/9//3//f/9//3//f/9//3//f/9//3//f/9//3//f/9//3//f/9//3//f/9//3//f/9//3//f/9//3//f/9//3//f/9//3//f/9//3//f/9//3//f/9//3//f/9//3//f/9//3//f/9//3//f/9//3//f/9//3//f/9//3//f/9//3/+f/9//3//f/9//3//f/9//3//f/9//3//f/9//3//f/9//3//f/9//3//f/9//3//f/9//3//f/9//3//f/9//3//f/9//3//f/9//3//f/9//3//f/9//3//f/9//3//f/9//3//f/9//3//f/9//3//f/9//3//f/9//3//f/9//3//f/9//3//f/9//3//f/9//3//f/9//3//f/9//3//f/9//3//f/9//3//f/9//3//f/9//3//f/9//3//f/9//3//f/9//3//f/9//3//f/9//3//f/9//3//f/9//3//f/9//3/fe/9//3//f957/3//f957/3//f/9//3//f/9//3//f/9//3//f/9//3//f/9//3//f/9//3//f/9//3//f/9//3//f/9//3//f/9//3//f/9//3//f/9//3/fe997/3//f/9//3//f/9//3//f/9//3//f/9//3//f/9//3//f/9//3//f0wAAABkAAAAAAAAAAAAAAC3AAAAJQAAAAAAAAAAAAAAuAAAACYAAAApAKoAAAAAAAAAAAAAAIA/AAAAAAAAAAAAAIA/AAAAAAAAAAAAAAAAAAAAAAAAAAAAAAAAAAAAAAAAAAAiAAAADAAAAP////9GAAAAHAAAABAAAABFTUYrAkAAAAwAAAAAAAAADgAAABQAAAAAAAAAEAAAABQAAAA=</SignatureImage>
          <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2019-04-10T21:38:00Z</xd:SigningTime>
          <xd:SigningCertificate>
            <xd:Cert>
              <xd:CertDigest>
                <DigestMethod Algorithm="http://www.w3.org/2001/04/xmlenc#sha256"/>
                <DigestValue>M4aFfw+1ZtjeU3eqzDIj9PBkm4jOxB6mDuEmrwLGR0A=</DigestValue>
              </xd:CertDigest>
              <xd:IssuerSerial>
                <X509IssuerName>CN=AC SOLUTI-JUS v1, OU=Autoridade Certificadora da Justica - AC-JUS, O=ICP-Brasil, C=BR</X509IssuerName>
                <X509SerialNumber>1287492940886989625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L8BAAC/AAAAAAAAAAAAAAC1PQAAdhoAACBFTUYAAAEA5IUAAMs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CcAAABxAQAAZQAAADMAAAAnAAAAPwEAAD8AAAAhAPAAAAAAAAAAAAAAAIA/AAAAAAAAAAAAAIA/AAAAAAAAAAAAAAAAAAAAAAAAAAAAAAAAAAAAAAAAAAAlAAAADAAAAAAAAIAoAAAADAAAAAQAAAAhAAAACAAAAGIAAAAMAAAAAQAAAEsAAAAQAAAAAAAAAAUAAAAhAAAACAAAAB4AAAAYAAAAAAAAAAAAAAD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ee/9//3//f/9//3//f/9//3//f/9//3//f/9//3//f/9//3//f/9//3//f/9//3//f/9//3//f/9//3//f/9//3//f/9//3//f/9//3//f/9//3//f/9//3//f/9//3//f/9//3//f/9//3//f/9//3//f/9//3//f/9//3//f/9//3//f/9//3//f/9//3//f/9/AAD/f/9//3//f/9//3//f/9//3//f/9//3//f/9//3//f/9//3//f/9//3//f/9//3//f/9//3//f/9//3//f/9//3//f/9//3//f/9//3//f/9//3//f/9//3//f/9//3//f/9//3//f/9//3//f/9//3//f/9//3//f/9//3//f/9//3//f/9//3//f/9//3//f/9//3//f/9//3//f/9//3//f/9//3//f/9//3//f/9//3//f/9//3//f/9//3//f/9//3//f/9//3//f/9//3//f/9//3//f/9//3//f/9//3//f/9//3//f/9//3//f/9//3//f/9//3//f/9//3//f/9//3//f/9//3//f/9//3//f/9//3//f/9//3//f/9//3//f/9//3//f/9//3//f/9//3//f/9//3//f/9//3//f/9//3//f/9//3//f/9//3//f/9//3//f/9//3//f/9//3+9d1pre2//f/9//3//f/9//3//f/9//3//f/9//3//f/9//3//f/9//3//f/9//3//f/9//3//f/9//3//f/9//3//f/9//3//f/9//3//f/9//3//f/9//3//f/9//3//f/9//3//f/9//3//f/9//3//f/9//3//f/9//3//f/9//3//f/9//3//f/9//3//f/9//38AAP9//3//f/9//3//f/9//3//f/9//3//f/9//3//f/9//3//f/9//3//f/9//3//f/9//3//f/9//3//f/9//3//f/9//3//f/9//3//f/9//3//f/9//3//f/9//3//f/9//3//f/9//3//f/9//3//f/9//3//f/9//3//f/9//3//f/9//3//f/9//3//f/9//3//f/9//3//f/9//3//f/9//3//f/9//3//f/9//3//f/9//3//f/9//3//f/9//3//f/9//3//f/9//3//f/9//3//f/9//3//f/9//3//f/9//3//f/9//3//f/9//3//f/9//3//f/9//3//f/9//3//f/9//3//f/9//3//f/9//3//f/9//3//f/9//3//f/9//3//f/9//3//f/9//3//f/9//3//f/9//3//f/9//3//f/9//3//f/9//3//f/9//3//f/9//3//f/9//3//f3tv11o5Z/9//3//f/9//3//f/9//3//f/9//3//f/9//3//f/9//3//f/9//3//f/9//3//f/9//3//f/9//3//f/9//3//f/9//3//f/9//3//f/9//3//f/9//3//f/9//3//f/9//3//f/9//3//f/9//3//f/9//3//f/9//3//f/9//3//f/9//3//f/9//3//fwAA/3//f/9//3//f/9//3//f/9//3//f/9//3//f/9//3//f/9//3//f/9//3//f/9//3//f/9//3/ee/5//n//f/9//3//f/9//3//f/9//3//f/9//3//f/9//3//f/9//3//f/9//3//f/9//3//f/9//3//f/9//3//f/9//3//f/9//3//f/9//3//f/9//3//f/9//3//f/9//3//f/9//3//f/9//3//f/9//3//f/9//3//f/9//3//f/9//3//f/9//3//f/9//3//f/9//3//f/9//3//f/9//3//f/9//3//f/9//3//f/9//3//f/9//3//f/9//3//f/9//3//f/9//3//f/9//3//f/9//3//f/9//3//f/9//3//f/9//3//f/9//3//f/9//3//f/9//3//f/9//3//f/9//3//f/9//3//f/9//3//f/5//3//f/9//n//f/9/33v/f51zOmO+d753/3//f/9//3//f/9//3//f/9//3//e/9733v/f/9//3//f953/3//f/9//3//f/9//3//f/9//3//f957/3//f/9//3//f/9//3//f/97/3//f997/3/fe/9//3//f/9//n//f/9//3//f/9//3//f/9//3//f/9//3//f/9//3//f/9//3//f/9//3//f/9/AAD/f/9//3//f/9//3//f/9//3/fe/9//3//f997/3+/d/9//3//f/9//3//f/9//3//f957vHf/f/9//3//f/9//3//f/9//3//f/9//3//f/9//3//f/9//3//f/9//3//f/9//3//f/9//3//f/9//3//f/9//3//f/9//3//f/9//3//f/9//3//f/9//3//f/9//3//f/9//3//f/9//3//f/9//3//f/9//3//f/9//3//f/9//3//f/9//3//f/9//3//f/9//3//f/9//3//f/9//3//f/9//3//f/9//3//f/9//3//f/9//3//f/9//3//f/9//3//f/9//3//f/9//3//f/9//3//f/9//3//f/9//3//f/9//3//f/9//3//f/9//3//f/9//3//f/9//3//f/9//3//f/9//3//f/9//3//f/9//3//f/9//3/+f/17/n//f/9//3/fe/9/t1b/f/henG//f/9//3//f/9//3//f/9//3//f/9//3//f/9/33v/f/9//3//f957vnf/f/9//3//f/9/3n//f/9//3//f/9//3//f/9//3//f/9//3//f953/3//f/9//3//f/9//3/de/9//3//f/9//3//f/9//3//f/9//3//f/9//3//f/9//3//f/9//3//f/9//38AAP9//3//f/9//3//f/9//3//f957/3//f/9//3//f/9//3//f/9//3//f/9//3//f997/3//f/9//3//f/57/3//f/9//3//f/9//3//f/9//3//f/9//3//f/9//3//f/9//3//f/9//3//f/9//3//f/9//3//f/9//3//f/9//3//f/9//3//f/9//3//f/9//3//f/9//3//f/9//3//f/9//3//f/9//3//f/9//3//f/9//3//f/9//3//f/9//3//f/9//3//f/9//3//f/9//3//f/9//3//f/9//3//f/9//3//f/9//3//f/9//3//f/9//3//f/9//3//f/9//3//f/9//3//f/9//3//f/9//3//f/9//3//f/9//3//f/9//3//f/9//3//f/9//3//f/9//3//f/9//3//f/9//3//f/9//3//f/9//3//f/9//3//f/5//3v/f/9/+V59b1NK33vfe/9//3//f/9//3//f/9//3//f/9//3++d5xv+F62VpROtlZ0TtdaOWOdc753/3//f/9//3//f957/3//f/9//3v/f/9//3//f/9//3//f/9//3//f753fGtaZ3tr/3v/f/9//3//f/9//3//f/9//3//f/9//3//f/9//3//f/9//3//f/9//3//f/9//3//fwAA/3//f/9//3//f/9//3//f/9//3//f997vXd8b3xvfG9ba31v33vfe99733v/f/9//3//f997/3//f/9//3//f/9//3//f/9//3//f/9//3//f/9//3//f/9//3//f/9//3//f/9//3//f/9//3//f/9//3//f/9//3//f/9//3//f/9//3//f/9//3//f/9//3//f/9//3//f/9//3//f/9//3//f/9//3//f/9//3//f/9//3//f/9//3//f/9//3//f/9//3//f/9//3//f/9//3//f/9//3//f/9//3//f/9//3//f/9//3//f/9//3//f/9//3//f/9//3//f/9//3//f/9//3//f/9//3//f/9//3//f/9//3//f/9//3//f/9//3//f/9//3//f/9//3//f/9//3//f/9//3//f/9//3//f/9//3//f/9//3/+f/9//3//f/9//3//f/9//38aX1NGvnfed/9//3v/f/9//3//f/9//3//f/9//3++d1prvXPfe/9//3//f/9//3/eezlntla2Vntv/3//f/9//3/fe/9//3//f/9//3//e/9//3//f9933nf/ezpnW2tba3xve2//f957/3//f/9//3//f/9//3//f/9//3//f/9//3//f/9//3//f/9//3//f/9//3//f/9/AAD/f/9//3//f/9//3//f/9/33v/f753GWM6Z1pr+F46Z9dat1Z0TjJGEUJ1Uhpnvnffe/9//3//f997/3//f/9//3//f/9//3//f/9//3//f/9//3//f/9//3//f/9//3//f/9//3//f/9//3//f/9//3//f/9//3//f/9//3//f/9//3//f/9//3//f/9//3//f/9//3//f/9//3//f/9//3//f/9//3//f/9//3//f/9//3//f/9//3//f/9//3//f/9//3//f/9//3//f/9//3//f/9//3//f/9//3//f/9//3//f/9//3//f/9//3//f/9//3//f/9//3//f/9//3//f/9//3//f/9//3//f/9//3//f/9//3//f/9//3//f/9//3//f/9//3//f/9//3//f/9//3//f/9//3//f/9//3//f/9//3//f/9//3//f/9//3//f/97/3//f/9/nnN9bzJCfGvfe/9/3nf/f/9//3//f/9//3//f/9//3//f997+F6+d997/3//f/9/33v/f/9//3//f753W2sZY51z/3//f99//3//f/9//3++d/9//3/fe753/3t7a5ROW2vfd/97nG+dc/9/3nv/f/9//3//f/9//3//f/9//3//f/9//3//f/9//3//f/9//3//f/9//3//f/9//38AAP9//3//f/9//3//f/9//3//f/9/Omf4Xt97/3//f/9//3//f/9//3++dxljVE7POZZSXGv/f/9//3//f/9/33v/f/9//3//f/9//3//f/9//3//f/9//3//f/9//3//f/9//3//f/9//3//f/9//3//f/9//3//f/9//3//f/9//3//f/9//3//f/9//3//f/9//3//f/9//3//f/9//3//f/9//3//f/9//3//f/9//3//f/9//3//f/9//3//f/9//3//f/9//3//f/9//3//f/9//3//f/9//3//f/9//3//f/9//3//f/9//3//f/9//3//f/9//3//f/9//3//f/9//3//f/9//3//f/9//3//f/9//3//f/9//3//f/9//3//f/9//3//f/9//3//f/9//3//f/9//3//f/9//3//f/9//3//f/9//3//f/9//3//f/9//3//f/9/fGs7Z5ZO+V7/f/97/3v/f/9//3//f/9//3//f/9//3//f997nXP4Xv9//3//f/9//3//f/9//3//f/9//3+ccxljOmfee/9//3//f/9//3//f/9/3nffe/9/3nfWVvdanXP/f/9//3/4Xt973nv/f/9//3//f/9//3//f/9//3//f/9//3//f/9//3//f/9//3//f/9//3//f/9//3//fwAA/3//f/9//3//f/9//3//f/9/W2/4Xpxz/3//f/9//3//f/9/33v/f/9//3//f/9/+V4zRjNGfXP/f/9/33v/f/9//3//f/9//3//f/9//3//f/9//3//f/9//3//f/9//3//f/9//3//f/9//3//f/9//3//f/9//3//f/9//3//f/9//3//f/9//3//f/9//3//f/9//3//f/9//3//f/9//3//f/9//3//f/9//3//f/9//3//f/9//3//f/9//3//f/9//3//f/9//3//f/9//3//f/9//3//f/9//3//f/9//3//f/9//3//f/9//3//f/9//3//f/9//3//f/9//3//f/9//3//f/9//3//f/9//3//f/9//3//f/9//3//f/9//3//f/9//3//f/9//3//f/9//3//f/9//3//f/9//3//f/9//3//f/9//3//f997/3//f/9/XGv5XvleO2e/c55z/3//f/97/3//f/9//3//f/9//3//f/9//3/fe9da/3//f/9//3//f/9//3//f/9//3//f/9//386Z3xv3nv/f/9//3//f/9/vnf/f/9/OWPXWr1z/3//f753/3++d3xv/3//f/9/3nv/f/9//3//f/9//3//f/9//3//f/9//3//f/9//3//f/9//3//f/9//3//f/9/AAD/f/9//3//f/9//3//f/9//3+2Vjpn/3//f753/3//f/9//3//f/9//3//f/9//3//f997+WISQpZSv3f/f997/3//f/9//3//f/9//3//f/9//3//f/9//3//f/9//3//f/9//3//f/9//3//f/9//3//f/9//3//f/9//3//f/9//3//f/9//3//f/9//3//f/9//3//f/9//3//f/9//3//f/9//3//f/9//3//f/9//3//f/9//3//f/9//3//f/9//3//f/9//3//f/9//3//f/9//3//f/9//3//f/9//3//f/9//3//f/9//3//f/9//3//f/9//3//f/9//3//f/9//3//f/9//3//f/9//3//f/9//3//f/9//3//f/9//3//f/9//3//f/9//3//f/9//3//f/9//3//f/9//3//f/9//3//f/9//3//f997/3//f31vdU63Wr93/38aY/9//3//e/9//3//e/9//3//f/9//3//f/9//3//f957lVLed/9//3//f/9//3//f/9//3//f/9//3//f753W2u+d/9//3/fe/9//3//f3xv9145Y957/3//f/9//3//fxpj33v/f/9//3//f/9//3//f/9//3//f/9//3//f/9//3//f/9//3//f/9//3//f/9//3//f/9//38AAP9//3//f/9//3//f/9//3/fe3RO/3/ff/9//3//f/9//3//f/9//3//f/9//3//f/9//3//f753dlJUSjxr/3//f/9//3//f/9//3/ee/9//3//f/9//3//f/9//3//f/9//3//f/9//3//f/9//3//f/9//3//f/9//3//f/9//3//f/9//3//f/9//3//f/9//3//f/9//3//f/9//3//f/9//3//f/9/33vfe/9//3//f/9//3//f/9/33v/f957/3//f/9//3//f/9//3//f/9//3//f/9//3//f/9//3//f/9//3//f/9//3//f/9//3//f/9//3//f/9//3//f/9//3//f/9//3//f/9//3//f/9//3//f/9//3//f/9//3//f/9//3//f/9//3//f/9//3//f/9//3//f/9//3//e/9//3/ee/9/33v/f997/3/fe/hellJ9b/9//3//e1xrv3f/f/9/33v/f/9//3//f/9//3//f/9//3//f753/39ba/de3nv/f957/3//f/9/33v/f/9/vnf/f/9//39bazpj/3/fe/9//3//e/9/GGP3Xt97/3//f/9//3/fe/9/+V7/f/9//3/ee/9//3//f/9//3//f/9//3//f/9//3//f/9//3//f/9//3//f/9//3//f/9//3//fwAA/3//f/9//3//f/9//3//f997lVL/f/9/33v/f/9//3//f/9//3//f/9//3//f/9/33v/f/9/33//fxpjdVK3Vv9//3/fe/9//3+cc/9/3nv/f/9//3//f/9//3//f/9//3//f/9//3//f/9//3//f/9//3//f/9//3//f/9//3//f/9//3//f/9//3//f/9//3//f/9//3//f/9//3//f/9/3nv/f/9/3ndaa1pne29baxhjnG//f/9//3//f/9//3//f/9//3//f/9//3//f/9//3//f/9//3//f/9//3//f/9//3//f/9//3//f/9//3//f/9//3//f/9//3//f/9//3//f/9//3//f/9//3//f/9//3//f/9//3//f/9//3//f/9//3//f/9//3//f/9//3//f/9//3//f/9//3//f/9//3//f/9//3/fe/9//38ZY7ZWW2v/f/9//3/fe/9/XGu/d/9//3/fe/9//3//f/9//3//f/9//3//f/9//3/fe/9/W2v4Xr13/3/fe/9//3//f/9//3//f/9/33v/e753GmO+c/9//3//f/97OWc5Z713/3//f/9//3//f/9/33dbZ/9//3//f/9//3//f/9//3//f/9//3//f/9//3//f/9//3//f/9//3//f/9//3//f/9//3//f/9/AAD+f/9//3//f/9//3//f/9/33u2Vv9//3+dc/9//3//f/9//3//f/9//3//f/9//3//f/9//3//f/9/338aZ3VSlVLfe/9//3//f/9/nHP/f/9//3//f/9//3//f/9//3//f/9//3//f/9//3//f/9//3//f/9//3//f/9//3//f/9//3//f/9//3//f/9//3//f/9//3//f/9//3//f/9//3//f997/3/3Xjlne2++d3tvnXOVUhFCGWP/f/9/vnf/f/9//3//f/9//3//f/9//3//f/9//3//f/9//3//f/9//3//f/9//3//f/9//3//f/9//3//f/9//3//f/9//3//f/9//3//f/9//3//f/9//3//f/9//3//f/9//3//f/9//3//f/9//3//f/9//3//f/9//3//f/9//3//f/9/33v/f/9/vnffe997vXf4XhljfG//f/9/33vfe/9//399a55z/3//f/9//3//f/9//3//f/9//3//f/9//3//f997/3//f9daW2v/f/9//3/ee/9//3//f/9/vnf/f997v3c6Y993/3//f997/3+VUp1z/3//f/9//3//f/9//398b51v/3//f/9//3//f/9//3//f/9//3//f/9//3//f/9//3//f/9//3//f/9//3//f/9//3//f/9//38AAP9//3//f/9//3//f/9//3//f3RO/3/ff/9//3//f/9//3//f/9//3//f/9//3//f/9/33v/f/9/33v/f/9/nnPXWhJC/3//f/9//3//f953/3//f/9//3//f/9//3//f/9//3//f/9//3//f/9//3//f/9//3//f/9//3//f/9//3//f/9//3//f/9//3//f/9//3//f/9//3//f/9//3//f/9//3+9c3ROnXP/f/9//3/ee/9/vnd0ThFCfG//f/9//3//f/9//3//f/9//3//f/9//3//f/9//3//f/9//3//f/9//3//f/9//3//f/9//3//f/9//3//f/9//3//f/9//3//f/9//3//f/9//3//f/9//3//f/9//3//f/9//3//f/9//3//f/9//3//f/9//3//f/9//3//f/9//3//f/973nf/f997+F7WWlpr/3//f/9//3//f/9//3v/f31rnnP/f/9//3//f/9//3//f/9//3//f/9//3//f/9//3//f/9/33s6Z1tr/3//f/9//3//f/9//3//f753/38aY1xr/3//f997/386Zzpn/3//f997/3//f/9//3//fxlj/3//f/9//3//f/9//3//f/9//3//f/9//3//f/9//3//f/9//3//f/9//3//f/9//3//f/9//3//fwAA/n//f/9//3//f/9//3//f/9/dU6ec/9//3//f/9//3//f/9//3//f/9//3//f/9/vnf/f/9/3nv/f/9/33v/f793GmMSQr93vnf/f/9//3v/f/9//3//f/9//3//f/9//3//f/9//3//f/9//3//f/9//3//f/9//3//f/9//3//f/9//3//f/9//3//f/9//3//f/9//3//f/9//3//f957/3//f/9/tlb/f/9//3//f/9/33v/f/9/O2d0Ttda3nv/f/9//3/ee/9//3//f/9//3//f/9//3//f/9//3//f/9//3//f/9//3//f/9//3//f/9//3//f/9//3//f/9//3//f/9//3//f/9//3//f/9//3//f/9//3//f/9//3//f/9//3//f/9//3//f/9//3//f/9//3//f/9//3/ee/97/3//f9datlZ8b713/3//f/9//3//f/9//3//e/9/fW99b/9//3v/f/9//3//f/9//3//f/9//3//f/9/33v/f953/3//f5xz916+d/9//3/fe/9//3/fe/9//3+/dxlfXGf/f/9//3//e1NKvnf/f/9/33v/f/9//3//f/9/+F7/f/9//3//f/9//3//f/9//3//f/9//3//f/9//3//f/9//3//f/9//3//f/9//3//f/9//3//f/9/AAD/f/9//3//f/9//3//f/9//3/5Yhlj/3//f/9//n//f/9//3//f/9//3//f/9//3//f/9//3//f/9//3//f99733//f/le8T3/f/9733f/f/9//3//f/9//3//f/9//3//f/9//3//f/9//3//f/9//3//f/9//3//f/9//3//f/9//3//f/9//3//f/9//3//f/9//3//f/9//3//f/9//3//f/9//397b997/3//f99733v/f/9/33v/f753MkbWWntv/3//f/9//3//f/9//3//f/9//3//f/9//3//f/9//3//f/9//3//f/9//3//f/9//3//f/9//3//f/9//3//f/9//3//f/9//3//f/9//3//f/9//3//f/9//3//f/9//3//f/9//3//f/9//3//f/9//3//f/9//3//f/9//38YY7ZWfG++d/9//3//f/9//3//f/9//3v/f/9//399b31v/3//f/9//3//f/9//3//f/9//3//f/9//3//f/9//3//f/9//3+9d1prvXf/f997/3//f753/3//exlfnm//f/97/3//f997dEr/f/9//3//f/9//3//f/9//3/5Xv9//3//f/9//3//f/9//3//f/9//3//f/9//3//f/9//3//f/9//3//f/9//3//f/9//3//f/9//38AAP5//3//f/9//3//f/9//3//f79311q+d/9//3/+f/9//3//f/9//3//f/9//3//f/9/3nv/f/9/3nv/f/9/33u/d/9//3/5WjRG33e/d/9//3//f/9//3//f/9//3//f/9//3//f/9//3//f/9//3//f/9//3//f/9//3//f/9//3//f/9//3//f/9//3//f/9//3//f/9//3//f/9//3//f/9/3nv/f753/3v/f/9//3//f/9//3//f/9/v3f/f7VW1lo5Z957/3//f957/3//f/9//3//f/9//3//f/9//3//f/9//3//f/9//3//f/9//3//f/9//3//f/9//3//f/9//3//f/9//3//f/9//3//f/9//3//f/9//3//f/9//3//f/9//3//f/9//3//f/9//3//f/9//3//f/9//3udcxljvnffe/9//3++d/9//3//f957/3//f/9//3v/f31vXGv/f997/3//f/9//3//f/9//3//f/9//3//f997/3//f/9/3nv/f/9/nG90Tt53/3//f/9//3/fe7ZWGmO/c/9//3//f/9/33uVUv9//3//f/9//3//f/9//3/fezpj33v/f/9//3//f/9/3nv+f/5//3//f/9//3//f/9//3//f/9//3//f/9//3//f/9//3//f/9//3//fwAA/3//f/9//3//f/9//3//f/9//38ZYxln/3/ee/9//n//f/9//3//f/9//3//f/9//3//f/9/3nv/f/9//3//f/9/33vfd1xrdU5TRt93/3//f/97/3//e/9//3//f/9//3//f/9//3//f/9//3//f/9//3//f/9//3//f/9//3//f/9//3//f/9//3//f/9//3//f/9//3//f/9//3//f/9//3//f/9//3//f/9//3//f/9//3//f/9/33v/f/9//3/3XnROGWP/f/9//3//f/9//3//f/9//3//f/9//3//f/9//3//f/9//3//f/9//3//f/9//3//f/9//3//f/9//3//f/9//3//f/9//3//f/9//3//f/9//3//f/9//3//f/9//3//f/9//3//f/9//3//f/9//3//f/9//3//f/9/W2t8b/9//3//f/9//3//f/9//3//f/5//3//f/9/fW98a/9//3v/f/9//3//f/9//3//f/9//3//f997fG++d/9//3v/f/9//3//e9932Fpba/97/39ba9danW//f/lefW//f/9//3v/fxFC/3/fe/97/3//f/9//3//f997O2ffd/9//3//f/9//397b3tvvXf/f/9//3//f/9//3//f/9//3//f/9//3//f/9//3//f/9//3//f/9/AAD/f/9//3//f/9//3//f/9/33//f/9/OWdba957/3//f/9//3//f/9//3//f/9//3//f/9//3//f/9//3//f/9/33t/b/laO2PYVjJCbi2fb993X2s1Ql9ruVb/f993/3//e/97/3//e/9//3//e/9/33eWTthW/3u/c/9/v3P/f/97/3v/f/57/nu8c/9/vXPfe/9//3//f/9//3+9d/9//3+/d/9/GV8aY/9//3/fd/9//3//f/9//3//f/9//3//f51zv3NVRtlW/3/fd/9/3nf/f35r/3//e/9/33f/f953/3//e/9//3++c/9/33ffd/97/3v/f/97/3v+e/9//nv/f/9/vnf/f99333f/f/9//3//e/9//3//f957/3/de/9/vXf/f/9/33v/f/9//3//f/9//3//f/9//3//f/9/33//f/9/m2//f/9//3//f917/3/ee/9//3++d/9//3/ecxlf/3++c997W2e2UvhaGl8aX55v33f/f39veE7fe51vtU5bZ/9/O2P5WlxnfWufb1RGVEYaX75v/3+/c/9/W2f5Whpjv3f/e/97vnN0St53/3//f71z/3/fe/97XGs7Z/9/33v/f/9//3//f957e29bb3xv33/fe/9//3/fe/9//3//f997/3/ed/9//3v/f/9/nXP/f/9/33sAAP9//3//f/9//3//f/9//3//f/9/3nucczln3nv/f/9//3//f/9//3//f/9//3//f/9//3//f/9//3//f/9//3/fd1ZKv3f/e/97fGu4Uo8tf2seY/1a33f7WtlW/3/fd5ZOfmt+a/97/3/fd/lafWtUQr9zv2+YThxf/3sdX35n/3v/f/9//3vdd/9//3//f/9/33v/f793v3f/f/9//3//f/9/fWuWTr93nXP/e/9//3//f/9//3//f/9//3//f953/3+fb9pWuVKXTv9/33eda31r/3+/c993v3P6Xjpj/3v/f/9//3+/c/9//3saX/latlL/f993/3+9c/9//nv9d/9/vXP/f997/3//f55z33vfe/9//3//f/9//3/fe/9/Wmv/f/9//3//f953/3//f997/3//f/9//3//f/9//3//f/9//3//f/9//n/+f/9//3//f/9//3//f997/3//f/9/11b/e/9/Gl87Y31r/399a3ZKsTEVQn9vX2tfa993/3f/f5VO+VrYVr9v33P/f/pauFI0Qr9zv3P/f/9//3+fcztnnm8aX/97/3/fdzpj+Fr/e/9//397a/9//39+b1xr/3/fe/9//3//f95733vfe/lev3vfe957vnv/f997/38aY753nXP/f/9/3nf/f/9/nXN0Tr53vnf/fwAA/3//f/9//3//f/9//3//f/9//3//f/9/e2//f957/3//f/9//3//f/9//3//f/9//3//f/9//3//f/9//3//f/978z3/e/9/v3P/f/97VUaRMX9vWErfe997v3NURn1rl05+a1ZGv3Pfe79zVUbfd3dO+1q5Uv97f2+ZTttWeEo9Y31r/3v/e/9//3+db75zn3PaVplSPmd/b/9//399b55z/39caxpf/387Z75z/3//f/9//3//f/9//3//f/9//3/5Wvlanm/5Wq8xdUq/c1VK33f7Xvpe/39ea7hSXWuWUp5vv3OeczNCXGfYVlVKO2N9axtjXGffeztj11a+d/97/3//e1xnfWtcZ/9//3+3VrVSWmv/f5xzvnf/f/9/nXM6Z1pnnXPfe997GmMaY75z33f/f/9/vnf/f953nXP/f99/33v/f/9//3//f/97/3v/f71z/3++d/9/33v/f997/3+2Ur93/3tVSl1r/3vfd79z/3u4UjVGN0Y4Rl9r/3f/f/9733dURthWuFL/f993G19cZ59vuFKeb/97/3v/e/9//388Z793+l48Z/9/33czRnVOnW/fd/9//3+/d31rGl//e/9//3//f/9//3//f/9/XGs7Z99733udc/9//3vfe5VOW2ffe/9/fG//f/9//397bzpn/3//f/9/AAD/f/9//3//f/9//3//f/9//3//f/9/3nv/f957/3//f/9//3//f/9//3//f/9//3//f/9//3//f/9//3//f/9/33c1Rv97/3//e/9//3/fe9M5szWaUv97/3//fztjU0Z3Tt9733dVRn5rPWN/a79zG1/6Wj5n/Fr/e9931Dk2Qn9r2lb/f/patlI6Y/9/VEYUQvtaf28+Z9pa2lpdaxpj+l4aY/le33f/f1xrvnffe/9//3//f/9//3//f/9//3/fezRG/3//f/97nnM0RhRCmFLfd79zfWs7Yzxjd06/d993G1/fdzxnfmu/d/97Gl88Z35vG2MbXxtjuFKXUp9vXGe+c/97G2P6Wp9zuFZbZ1tn/385Yzpn/3//f59zv3c6Y51v/39cZ99733u3VhpfO2d9a/97/3//f953+F58bzpnnXN9b1tnnnMZX75zvnP/f/9/GF++c753/3v/f/9//3//f1tnnm+eb1RG/3//e/9//3//e/9/dko+ZzdGV0r/f95z/3//f993lk5URr9z/3+/c7dS/3//e/la2Fa/c997/3+/d35v33u/d/peO2Pfe79z+l4TQl1rv3ffe/9/XWv5Wv9//3//f/9//3u9c/9/33f/f9hafW//f757vXf/f75z11b/e997GWP/e753/3//f7ZWvXffe/9//38AAP9//3//f/9//3//f/9//3//f957/3//f/9//3//f/9//3//f/9//3//f/9//3//f/9//3//f/9//3//f/9//3/fe5dSv3P/f/9//3+/c/9/XmuRMRVC/3u/d993/3+3UpAxv3Pfd993FEL7WphS/3v/e1ZKn3NeZ3hO/3+/d/U5H1/fd7pSdkbfc9lWdUYbX/97HF8VQl9n/38cXxRCVUa/cxpf+Vr/f/9/33s6Z/9//3//f/9//3//f/9//3//f11nG1//f/9//3v/f7939D1wLf9/33f/f3xrt1JWSt97/39/b3dOn281Rv9/v3PfdzNCn3P/e9pWn3OZUnhOPmN/a9lS33c8Yz1j/3+fb9dWGVt8a953fGvYVt9733t2SlVG33e/d/97XWu4VhtfuFZda31rO2Pfd/9/nm8yQv9/33t1Tjpj/3/YVlVG33c8Y79z/3u2Ut93vnf/f/9/3nv/f993vnNcZ35vuFbfd/97/3//f/97nm/ZWl5nv3fzOTtj/3/fd/9//39cZ5ZOt1L/f993+VpcZ793/3v/e3VKPGefc/9//388Z/9/33vZWj1nXmscY/9/VUpVSp9zl1L6Wvpa/3//e953/3+cb5VOvnf/f/9/v3e3Vr5zvne+d51vvnP/fxljv3f/f9dWfG/fe/9/11r/f997/3//fwAA/3//f/9//3//f/9//3//f/9//3//f/9//3//f/9//3//f/9//3//f/9//3//f/9//3//f/9//3//f/9//3//f/9/t1L/e993/3+/c/9//3v/f11nDB25Vv9//3v/f/97d07TOd97/3+/c/M5FEL/e/9/XmfaWt9733u6Vr93X2uUMV9nn29XQt9333d9axM+n3P/f9pWNkafb/97XmcUQn5v33v/f/9/33v/fxlj/3//f/9//3//f/9//3//f/9/v3PZVr1z/3v+d75z/3+fc9M5sTX/f/9//3v/ezZG/Fr/f793n2+5UlVKXWv/f/9/v3O4Vt93/39/b9xaHmPUOb9z/3scX79zd0r/f/9//3t0StZW/3//e59z+lq/dz5nG19VRv9//3+/c993HGOXTn9v33dcZxpf33v/e7ZS/3//f51v2FpcZ/9/+1raVv9/f2u/cxpf/3v/f/9//3//f/9/33ffd9hW/388Yztj/3vfd993/3//fxpf2Vb/fxtfET7/e95z/3//e/9/Gl8SPp5v/399a7dSv3P/f51v/3tca9la33u/d793Xmv/f7932Vq5VlZK/3+fd59zkDVWStpaNUK/c/9//3//f71z+Fp8a/9//3v/f1xrllL/f/97vnM6Y793nnO/d/97/386Z/heW2t8b99//3/ff/9/AAD/f/9//3//f/9//3//f/9//3//f/9//3/ee/9//3//f/9//3//f/9//3//f/9//3//f/9//3//f/9//3//f/9/vnPYWp5v/3//f993/3/fd/9/fm80RpAxv3e/d/9//39eaxRCXmffe993XWczQr9zv3f/f59z+l7/f59zmFLfezhCOUJfZ1hGHFvfd993+lp1Rv9/XWdWSrlSn3P/f15rVEYZX/9/33eec/9/nW//f/9//3//f/9//3//f/9//39+b5dS/3//f/9//3/fe/9/n3NuLZZS/3+db99733uxNZ9z/3+/d9padk47Z/9//3v/f1xnuVa/d997v3e8VjlKeUq/c39rHV+5UrlS33P/e993dEoZX/97/38dYx1fu1a5UndKmE6fb99333d/bxQ+uFL/e993Glv6Wv9/+Vr/e/9/33vYWvpe33dfa3hKn29/a59v+lq/c/9//3//f/9//3v/f793llL/e793G2O/c/9/33v/f/97fGvYWv9//39URhlf/3/fd/9/33e+c3RK+Fr/f/9/fW90Sr5z33ffd997nnOXUn5vv3ffezxn/3+/d5hS2lo9Z/9//381Rp9zHF8TOhtf33f/d/97/3v/e1tn33f/e/9//3+3Vnxv/3vfezpjW2d9b31v/3+dc/9/nXPfe/9//3//f/9//38AAP9//3//f/9//3//f/9//3//f/9//3/ee/9//3//f/9//3//f/9//3//f/9//3//f/9//3//f/9//3//f/9//3//f3xrt1bfe/9//3//e/9//3v/e/9/jzE0Rv9/v3P/f/9/dkr6Xv9733v/f/E933f/f/9//391Stla/3/fe3dK33eULT9ff2eyMd93/3u/c/E5/3v/fxpfl048Y/9/33eecxE+W2f/f/9//3//f/9//3//f/9//3//f/9//3//f/9/t1a/d993/3//f997/3/fe31vKyX4Wv9//3/fe15rNUbfe/9/v3OWTnVOvnf/f993/3+fc5hS/3+/ez9rWk44QnlK/3sdX5lOd0r/f993/3/eczE+2Fb/f/9/WErcVttW33dWRndK33ffd/9/f2cUPj1j/3/fd/paXGOWTv97/3//f993O2PaVn9r21aZTv97X2fZVjtj/3//f/9//3//f/9//3+XUp5v/3//expjfGv/f/97vXOVUt9733f/f793OWP/f/9/vnf/f/9/fGu+c993/3+/c793tlKec9dWv3f/f/9/O2f5Xthafm/fe/9//392Tl1r/3+/dz1nl1J/b7lSfmv4VvdW3nP/f953vnPfd/9/v3f/f/9/tlK+c/9/33c6Y75zllK/d/9/33v/f/97/3//f/9//3//fwAA/3//f/9//3//f/9//3//f/9//3//f/9//3//f/9//3//f/9//3//f/9//3//f/9//3//f/9//3//f/9//3//f/97/3+3Vp5z33f/f/9//3+/d/9//3/5XkwpXGvfe/9//3+ec1xr33f/f997vnf/e/97/3//f993GmPYWvlefm/9Wt1Wcil/a/taFD7/e/9/OmO+c/9733d0SlRG/3v/f993fG/PNRlj/3//f/9//3v/f/9//3//f/9//3//f/9//3/YWhpf/3/fe/9//3//f/9//3+XUtE533u/d/9//3+XUnZO/3//f3xvdE7ee/9//3//f997O2eYUr9333+aUnlKFj67Uv9/ulJ3RthS33e+b/9/vnNURnZKv3efbzdGd0r/e993d0pWRj1jv3P/e9pWNUL/e/97v3N1SpZO/3v/e/9//3v/e39vHF+ZTlhGulL/e35rlk7fd/9//3/+f/9//3//f1xr+l7/f/9//399bzln11oYY3xv/3//f/9//3//f/9//3//f/9//3//f/9//3v/f/9/33saY9haW2fWVv9//3//f/9/nXM6Z/9//3/ff31vfW+/e/9/n3f5Wn9r2la/c/9/fGsZX/dWvnPfdxpfn3Pfe/97/3udc7ZWv3f/f/9/lU4aY/le/3v/f/9//3//f/9//3//f/9/AAD/f/9//3//f/9//3//f/9//3//f/9//3//f/9//3//f/9//3//f/9//3//f/9//3//f/9//3//f/9//3//f/9//3//f1tr+F7/f997/3//f/9//3//f753lU4zRv9/33v/f/9733v/f/9//3//f/9//3//f/9//3/edxhfdE4SPl9rP2NYRldGX2e4Uv97/3v/e/9//3v/f1tnW2f/f/97/3//e3trvnf/f/97/3//f/9//3//f/9//3//f/9//3//f51zGmNda/9//3++d/9//3//f11rVkp3Tv9//3//f793+V7fe997/3+bb/9/3Xf/f953/3//f/peFEZ4UrpWHmM3QtxW21afb7lSn2/fd/9//3//f3xrl1I1Qtxav3OYTp9v/3+/c/paEzp3Sr9z33dVRrhS/3//fxpft1JcZ/9//3//f997/3v/e39rmUrbVj5j33eWTr5z/3v+e/9//3/fe/9/fW/ZWv9/33vfe/9//3vee957/3//f/9//3//f/9//3//f/9//3//f/9//3//e/9//3//f753OmfXWjln/nv/f/9//3//e953/3//f/9//3/fe/9//3//f79333e5Uv9//3v/e95zfGu+c31r+V75Wr93/3//f/97+Fo7Z793/3v/f7ZSU0r/f997/3//f/9//3//f/9//38AAP9//3//f/9//3//f/9//3//f/9//3//f/9//3//f/9//3//f/9//3//f/9//3//f/9//3//f/9//3//f/9//3//f/9/3nfXWp1v/3/fe/9//3/fe/9//398b/E9n3P/f/9//3//f/9//3//f/9//3//f/573Xf+f/9//3//f/9/v3P/f9pWFD77Wt93n3P/f/9//3/+d/9//nv/f/9/33v/f/9//3//f/9//3/ee/9//3//f/9//3//f/9//3//f917/388Z9pa33v/f713/3//f/9//39/b/M933v/f957/3++d/97/3//f/9//n/+f/9/3Xecb/9//3+/d/pedk6fcz5jeU54Sn9r33f/e/9//3//e/97/3//ezxjuVb7Xp9v/3v/e/9//39dZ5dOmFJea35rsDX/e59v/3/YVp1v/3//f/97/3v/f/9/v3cdX9taHWO/c31rnnP/f/57/3//f/97/3/fe9hW/3u/d/9/33v/f/9//3//f/9//3//f/9//3//f/9//3//f/9//3//f/9//3//f/9//3/fe71z3nv/f/9//3//f/9//3//f/9//3//f/9//3//f/9//3//e7hS/3vfd/97/3+cb3xrvnP/f3ZOuFaec/9733f/f9haXGv/e/9/fGsyRt97/3//f/9//3//f/9//3//fwAA/3//f/9//3//f/9//3//f/9//3//f/9//3//f/9//3//f/9//3//f/9//3//f/9//3//f/9//3//f/9//3//f/9//3//f31vt1bfd/9/33v/f/57/3//f/9/GmNVSv9//3//f/9//3//f/9//3//f/9//3//f/9//3/+f/9//3//f/9/n293SlZGv3ffe/9//3v/f/9//n//f/57/3/ee/9/3nf/f/97/3//f/9//3//f/9//3//f/9//3//f/9//n//f/9/HGMbY997/3/de/9//3//f/9/PWfZWv9//nv/f/9//3//f/9//n//f/9/vHP/f/9//3//f/9//3//e/9//3vaVtta+1r/f/97/3//e/9//3//f/9//3u/d11r33f/f/9/33f/f/9/fWu4Ujxj33cbYzNC/3/fe993/3//f/9//3//f/9//3vfe9932locY/pa/3/fd/9//3/+e/9//3//f/9/G2N9a/9//3+dc713/3//f/9//3//f/9//3//f/9//3//f/9//3//f/9//3//f/9//3//f/9//3//f/9//3//f/9//3//f/5//3//f/9//3//f/9//3//f/9/2Va/d993/3//f953W2edb/9/v3eec3xv33f/f997fW/5Xt93v3P/fzpnnXP/f/9//3//f/9//3//f/9/AAD/f/9//3//f/9//3//f/9//3//f/9//3//f/9//3//f/9//3//f/9//3//f/9//3//f/9//3//f/9//3//f/9//nv/f/9//3/YWjtn33v/f/9//3//f/9//3//fxNCfm//f/9//3//f/9//3//f/9/vHf+f/9//3//f/9//3//f/9/33f/f/ta9D15Uv9//3/fd/9//3//f/5//n/+f/9//3//f/9//3//f/9//3//f/9//3//f/9//3//f/9//3//f997/3+/e9haO2v/f/9/33v/f/9//3//f5ZSOmf/f/9//3/+e/57/n//f/5//3//f/9//n//f/9//3/fe/9//3//e59v2lqXThxj33v/f/9//3//f/9/3nv/f/9//3/fe/9//3v/f/97/3u/d993/3vfe793EkK/c79z/3//f/9//3//f/9//3vfd/97/388Z/pet1Lfe/9//3//f/9//nv/f/9//39cb9ha/3//f997/3vee/5//3//f/9//3//f/9//3//f/9//3//f/9//3//f/9//3//f/9/33vee/9//3//f/9//3//f/9//3//f/9//n//f/9//3/+f/9/33sbY/le/3//e/9//3/fe9da33f/f997/3//f753/3//fxpj+Vrfe/9//3+/d/9//3//f/9//3//f/9//38AAP9//3//f/9//3//f/9//3//f/9//3//f/9//3//f/9//3//f/9//3//f/9//3//f/9//3//f/9//3//f/9//3//f/9//3//f/9/t1Y7Z/9//3/+f/9//3//f/9/PGcURv9//3//f/9//3//f/9//3//f/9//3/+f/9//3//f/9//3++c/9/33s2RvVBv3fff/9//3//f/5//3//f/9//3//f/9//3//f/9//3+9c/9//3//f/9//3//f/9//3//f/9/33v/f/9/nXP4Xnxv/3//f/9//3++d/9/nXO3Vv9//3//f/9//nv/f/9//3//f/9//3//f/9//3/ee/57/3//f/97/388Y5hSVkqfc/9//3//e/57/n//f/9//3/ed/9//3//e/9//3//f/9//3//f/9/33t9axE+33v/f997/n//f/9//3//f/9//3/fd/9/2Fo7Z9da/3//f/9//3//f/9//3//f99/l1b/f/9//3//f/5/3Xv/f/9//3//f/9//3//f/9//3//f/9//3//f/9//3//f/9/33v/f/9//3//f/9//3//f/9//3//f/9//3//f/9//3/+f/9//3//f59z2Fr/f/9//nv/f/9//3/XWt97/3//f757/3//f/9/33vZWjtj/3//f/9//3//f/9//3//f/9//3//fwAA/3//f/9//3//f/9//3//f/9//3//f/9//3//f/9//3//f/9//3//f/9//3//f/9//3//f/9//3//f/9//3//f/9//3//f997/39ca7dWnXP+e/5//n//f/9/33vfexRGn3P/f/9//3//f/9//3//f/5//3/+f/9//3//f/9//3//f/9//3v/f9xeeVJ5Ut9//3//f/9//3/+f/9//3//f/97/3//e/9//3v/f7VW/3//f/9//3//f/9//3//f/9//3//f/57/3//f3tr+V6ec99//3//f/57/3//fxpjXWvee/9//3//f/9//3//f/9//3//f/9//3//f/9//3/+f/9//3//e/97+l6XTrhW/3/fe/9//3/9e9x3/3//f/9/3Xf+f/5//3/dd/9//3//e997/3//f793M0bYWv9//3vde/5//n/+f/9//3//f993/386ZxlfU0r/f/9/v3v/f/9//3//f/9//38aY31v/3//f/9/3Xvde913/n//f/9//3//f/9//3//f/9//n//f/5//3//f/9/33vff/9//3//f/9//3//f/9//3//f/9/33//f/9//3/+f/9//3//f/9//38ZY/97/3v+f/5//3//f51zW2vfe/9//3/ff/9/v3f/f31rllLfe793/3//f/9//3//f/9//3//f/9/AAD/f/9//3//f/9//3//f/9//3//f/9//3//f/9//3//f/9//3//f/9//3//f/9//3//f/9//3//f/9//3//f/9//3/+e/9//3/fe/9/+F7WVt57/3/+f/5//3//f/9/G2cbZ797/3//f/9//3//f/9//3//f/9//3//f/9//3//f/9//3//f793/395UtM9n3f/f99//3//f/9//3//f/9//3//e/9//3//f/9/Dz7ee/9//3//f/9//3//f/9//3//f/9//3/+f/9//39ca5ZS33v/f/9//3//f/9733t2Uv9/3nv/f/9//3//f/9//3//f/9//3//f/9//n//f/9//3//f/9//3//f5ZSNEaec/9//3//f/9//3//f/9//n//f/5//n//f/9//3//f/97/3//f997/398bxFCfG//f/9//n//f/9//3/de/9//3//f/9/11rXWv9//3/ff/9//3/9e/9//3//f3xv+V7/f/9//3//f/9//nvde/9//3//f/9//3//f/9//3//f/9//3//f/9//3//f/9//3++d/9//3//f/9//3//f/9//3//f/9//3//f/9//3//f997/3/fe31vnG//f/9//3//f997/387a75333v/f/9/vnv/f997/387Z7dS/3//f997/3//f/9//3//f/9//38AAP9//3//f/9//3//f/9//3//f/9//3//f/9//3//f/9//3//f/9//3//f/9//3//f/9//3//f/9//3//f/9//3//f/9//3//f/9//3+ddzpnW2vee/9//3++d/9//3/fe9E933//f/9//3//f/9//3//f/9//3//f/9//3//f/9//3//f/9/33v/f35v8j23Vv9//3/ff/9//3//f/5//3//f/9//3//f/9/3ndaazln/3//f/9//3//f/9//3//f/9//3/+f/9//3//f757nXO3Vr97/3/fe/9//3//f/le11r/f/9//3//f/9//3//f/9//3//f/9//3//f/5//3//f/9/3nv/f/9/e2+1VlNK/3//f/9//3//f/9//3//f/9//3//f/9//3//f/9//3//f/9//3//f/9/+F50Tv9//3//f/9//3//f/9//3//f/9//3//f1ROGmP/f997/3/+f/9//3/+e/9/33vYWp5z/3+/d/9//3/ee957m3P/f/9//3/ee/9//3//f/9//3//f/9//3//f/9//3//f/9//3//f/9//3//f/9//3//f/9//3//f/9//3//f/9//3/fe/9/fG8ZY/9//3//f/97/3//f/9/+F58b/9//3//f/9/3nv/f997+F47Z/9/33/ff/9//3//f/9//3//fwAA/3//f/9//3//f/9//3//f/9//3//f/9//3//f/9//3//f/9//3//f/9//3//f/9//3//f/9//3//f/9//3//f/9//3//f/9//3//f/9/nXdTTnxv/3//f/9//3/fe/9/uFp/c/9/33v/f/9//3//f/9//3//f/9//3//f/9//3//f957/3//f/9/33uWVvFB33v/f/9//3//f/9//3//f/9//3//f/9//3/ee713Wmv/f/9//3//f/9//3//f/9//3//f/9//3//f/9//3/eexlj11qdc/9//3/fe793/3/4Xr53/3//f/9//3//f/9//3//f/9//3//f/9//3//f/9//3//f957/3//f1prUkq9d957/3//f/9//3//f/9//3//f/9//3//f/9//3//f/9//3//f99//3+cc7ZWOmf/f/9//3//f/9//3//f/9//3//f/9/O2uVUv9//3//f/9//n//f/9//3//f31vOmf/f/9//3//f/9/3nucc913/3//f/9//3//f/9//3//f/9//3//f/9//3//f/9//3//f/9//3//f/9//3//f/9//3//f/9//3//f/9//3//f/9//3+/dxpj/3/fe/9//3//f997/3+dcxlj/3/fe/9//3/+f/9//398b9haXG//f/9//3//f/9//3//f/9/AAD/f/9//3//f/9//3//f/9//3//f/9//3//f/9//3//f/9//3//f/9//3//f/9//3//f/9//3//f/9//3//f/9//3//f/9//3//f/9//3//f957tlbXWt97v3vff/9//39db/pe33//f/9//3//f/9//3//f/9//3//f/9//3//f/9/3nv/f/9//3//f3xvEUJ8b997/3//f/9//3//f/9//3//f/9//3//f/9/3nu9d/9//3//f/9//3//f/9//3//f/9//3//f/9//3//f/9//3+dc5ZSXG//f/9//3+/dxljGmfff/9//3//f/9//3//f/9//3//f/9//3/+f/9/3nv/f/9/3nv/f/9/3nv3Xpxz3nv/f/9//3//f/9//3//f/9//3//f/9//3//f/9//3//f/9/33v/f/9/OWfWWv9//3//f/9//3//f/9//3//f/9//3//fzJGfXP/f/9//3/+f/9//3/ee/9//3/YXr53/3//f/9//3//f7xzm3Pee/9//3//f/9//3//f/9//3//f/9//3//f/9//3//f/9//3//f/9//3//f/9//3//f/9//3//f/9//3//f/9//3//f997W2saY/9/33v/f/9//3//f/9/GWOdc997/3//f/9//3//f/9/GWO3Vt9733//f793/3//f/9//38AAP9//3//f/9//3//f/9//3//f/9//3//f/9//3//f/9//3//f/9//3//f/9//3//f/9//3//f/9//3//f/9//3//f/9//3//f/9//3//f/9//398b9daGWP/f/9/33v/f997VU7/f/9//3/fe/9//3//f/9//3//f/9//3//f/9//3//f/9//3/ff/9//38ZY31z33v/f/9//3//f/9//3//f/9//3//f/9//3//f/9//3//f/9//3//f/9//3//f/9//3//f/9//3//f/9//3//f75333saY1tr/3//f/9/vnf4Xt97/3//f/9//3//f/9//3//f/9//3//f/9//3//f/9//3//f/9//3//f/9/3nv/f/9//3//f/9//3//f/9//3//f/9//3//f/9//3//f/9//3//f/9//3/fe1tr/3//f/9//3//f/9//3//f/9//3//f/9/+F74Xv9//3//f/9//3//f/9//3//fxpjOmf/f/9//3//f/9//3+9d7133nv/f/9//3//f/9//3//f/9//3//f/9//3//f/9//3//f/9//3//f/9//3//f/9//3//f/9//3//f/9//3//f/9//3+/d5VS/3//f/9//3//f/9//3//f9da/3//f/9//3//f/9//3+/d/le2F7fe/9//3//f/9//3//fwAA/3//f/9//3//f/9//3//f/9//3//f/9//3//f/9//3//f/9//3//f/9//3//f/9//3//f/9//3//f/9//3//f/9//3//f/9//3//f/9//3++e/9/vncZYxljvnf/f/9//380Rr97/3//f/9//3//f/9//3//f/9//3//f/9//3/ee/9//3//f/9/3nv/f/9/vnv/f/9//3//f/9//3//f/9//3//f/9//3//f/9//3//f/9//3//f/9//3//f/9//3//f/9//3//f/9//3//f753/3/fe/9/XG/4Xp5zv3vfexljfG//f997/3/fe/9//3//f/9//3//f/9//3//f/9//3//f/9//3/ee/9//3//f/9//3//f/9//3//f/9//3//f/9//3//f/9//3//f/9//3//f/9/3nv/f/9//3//f/9//3//f/9//3//f/9//3//f/9/33u+dxlj/3//f/5//3/de/9//3//f/9/v3e2Vt97/3//f/9//3//f/9/e2+9d/9//3//f/9//3//f/9//3//f/9//3//f/9//3//f/9//3//f/9//3//f/9//3//f/9//3//f/9//3//f997/3//f/9/11pba/9//3/fe/9//3//f/9/Omd8b/9//3//f/9//3//f/9/fW+3Wlxr/3//f/9//3//f/9/AAD/f/9//3//f/9//3//f/9//3//f/9//3//f/9//3//f/9//3//f/9//3//f/9//3//f/9//3//f/9//3//f/9//3//f/9//3//f/9//3//f/9/33//f99711rXWr53nnf/f3VOnne/e/9//3//f/9//3//f/9//3//f/9//3//f/9//3//f/9//3/fe/9//3//f/9//3//f/9//3//f/9//3//f/9//3//f/9//3//f/9//3//f/9//3//f/9//3//f/9//3//f/9//3//f/9//3/fe/9//3//f997GmP4Xltr1lo6Z/9/33//f/9//3//f/9//3//f/9//3//f/9//3//f/9//3//f/9//3/ee/9//3//f/9//3//f/9//3//f/9//3//f/9//3//f/9//3//f/9//3//f/9//3//f/9//3//f/9//3//f/9//3//f/9//3//f/9/vnf/f/9//3//f/5//3//f/9//3//f/hefG//f/9//3/fe/9//3+9d7133nv/f/9//3//f/9//3//f/9//3//f/9//3//f/9//3//f/9//3//f/9//3//f/9//3//f/9//3//f/9//3//f/9//3//f7ZWvnf/f/9//3//f997/3//f7ZW/3//f957/3//f/9//3//f31zXG+/d/9//3//f/9//38AAP9//3//f/9//3//f/9//3//f/9//3//f/9//3//f/9//3//f/9//3//f/9//3//f/9//3//f/9//3//f/9//3//f/9//3//f/9//3//f/9//3//f99//3//f1trdE75Ylxv11qec997/3//f957/3//f/9//3//f/9//3//f/9//3//f957/3//f/9//3//f/9//3//f/9//3//f/9//3//f/9//3//f/9//3//f/9//3//f/9//3//f/9//3//f/9//3//f/9//3//f/9//3+dc/9//3//f/9//3//f3xzOmcZYzpr/3//f/9//3//f/9//3//f/9//3//f/9//3//f/9//3//f/9//3//f957/3//f/9//3//f/9//3//f/9//3//f/9//3//f/9//3//f/9/3nv/f/9//3//f/9//3//f/9//3//f/9//3//f/9//3//f/9//3//f/9//3//f/9//3//f/9//3/fe/9/fG87Z753/3/fe/9//3//f/9/vXecc/9//3//f/9//3//f/9//3//f/9//3//f/9//3//f/9//3//f/9//3//f/9//3//f/9//3//f/9//3//f/9//3//e/9/GWM5Z957/3//f/9//3//f/9/11q+d/9//3//f/9//3//f/9//3+dczpn33//f/9//3//fwAA/3//f/9//3//f/9//3//f/9//3//f/9//3//f/9//3//f/9//3//f/9//3//f/9//3//f/9//3//f/9//3//f/9//3//f/9//3//f/9//3//f/9//3//f/9//3//fxlnlVL4Xv9//3//f/9/3nv/f/9//3//f/9//3//f/9//3//f/9//3//f/9//3//f/9//3//f/9//3//f/9//3//f/9//3//f/9//3//f/9//3//f/9//3//f/9//3//f/9//3//f/9//3//f/9//3//f/9//3//f/9//3//f/9//3//f/9//3//f/9/vXf/f/9//3//f/9//3//f/9//3//f/9//3//f/9//3//f/9//3//f/9//3//f/9//3//f/9//3//f/9//3//f/9//3//f/9//3//f/9//3/ee/9//3//f/9//3//f/9//3//f/9//3/ee/9//3//f/9//3//f/9//nv/f/9//3//f/9//3//fxljvnf/f/9//3//f/9//3+9d5xz3nv/f/9//3//f/9//3//f/9//3//f/9//3//f/9//3//f/9//3//f/9//3//f/9//3//f/9//3//f/9//3//f997/3//f9dafG//f/9//3//f/9/vnffe1tr/3//f/9//3//f/9//3/fe997lVa+d/9//3//f/5/AAD/f/9//3//f/9//3//f/9//3//f/9//3//f/9//3//f/9//3//f/9//3//f/9//3//f/9//3//f/9//3//f/9//3//f/9//3//f/9//3//f/9//3//f/9//3//f/9//3//f/9//3//f/9//3//f/9//3//f/9//3//f/9//3//f/9//3//f/9//3//f/9//3//f/9//3//f/9//3//f/9//3//f/9//3//f/9//3//f/9//3//f/9//3//f/9//3//f/9//3//f/9//3//f/9//3//f/9//3//f/9//3//f/9//3//f/9//3//f/9//3//f/9//3//f/9//3//f/9//3//f/9//3//f/9//3//f/9//3//f/9//3//f/9//3//f/9//3//f/9//3//f/9//3//f/9//3//f/9//3//f/9//3//f/9//3//f/9//3//f/9//3//f/9//3//f/9//3//f/9//3//f/9//3//f/9/W2v3Xt53/3//f957/3//f/9/OWf/f/9//3//f/9//3//f/9//3//f/9//3//f/9//3//f/9//3//f/9//3//f/9//3//f/9//3//f/9//3//f/9//3//f/9/vXdaZ51z3nv/f/9//3//f997tVb/f/9//3//f99//3//f/9/vnfee997/3//f/9//38AAP9//3//f/9//3//f/9//3//f/9//3//f/9//3//f/9//3//f/9//3//f/9//3//f/9//3//f/9//3//f/9//3//f/9//3//f/9//3//f/9//3//f/9//3//f/9//3//f/9//3//f/9//3//f/9//3//f/9//3//f/9//3//f/9//3//f/9//3//f/9//3//f/9//3//f/9//3//f/9//3//f/9//3//f/9//3//f/9//3//f/9//3//f/9//3//f/9//3//f/9//3//f/9//3//f/9//3//f/9//3//f/9//3//f/9//3//f/9//3//f/9//3//f/9//3//f/9//3//f/9//3//f/9//3//f/9//3//f/9//3//f/9//3//f/9//3//f/9//3//f/9//3//f/9//3//f/9//3//f/9//3//f/9//3//f/9//3//f/9//3//f/9//3//f/9//3//f/9//3//f/9//3//f/9//3//f997fG/fe/9//3//f/9/3nu9d1pr/3//f/9//3//f/9//3//f/9//3//f/9//3//f/9//3//f/9//3//f/9//3//f/9//3//f/9//3//f/9//3//f/9//3//f713tlZ8b/9//3++d997/3/4Xt57/3//f/9//3//f/9//3//f997/3//f/9//3//fwAA/3//f/9//3//f/9//3//f/9//3//f/9//3//f/9//3//f/9//3//f/9//3//f/9//3//f/9//3//f/9//3//f/9//3//f/9//3//f/9//3//f/9//3//f/9//3//f/9//3//f/9//3//f/9//3//f/9//3//f/9//3//f/9//3//f/9//3//f/9//3//f/9//3//f/9//3//f/9//3//f/9//3//f/9//3//f/9//3//f/9//3//f/9//3//f/9//3//f/9//3//f/9//3//f/9//3//f/9//3//f/9//3//f/9//3//f/9//3//f/9//3//f/9//3//f/9//3//f/9//3//f/9//3//f/9//3//f/9//3//f/9//3//f/9//3//f/9//3//f/9//3//f/9//3//f/9//3//f/9//3//f/9//3//f/9//3//f/9//3//f/9//3//f/9//3//f/9//3//f/9//3//f/9//3//f/9/nHPXWnxv/3//f713/3//f/9/1lr/f/9//3//f/9//3//f/9//3//f/9//3//f/9//3//f/9//3//f/9//3//f/9//3//f/9//3//f/9//3//f/9//3//f/9//39ba9datla+d/9//3//f/henHP/f/9//3//f/9//3//f/9//3//f/9//3//f/9/AAD/f/9//3//f/9//3//f/9//3//f/9//3//f/9//3//f/9//3//f/9//3//f/9//3//f/9//3//f/9//3//f/9//3//f/9//3//f/9//3//f/9//3//f/9//3//f/9//3//f/9//3//f/9//3//f/9//3//f/9//3//f/9//3//f/9//3//f/9//3//f/9//3//f/9//3//f/9//3//f/9//3//f/9//3//f/9//3//f/9//3//f/9//3//f/9//3//f/9//3//f/9//3//f/9//3//f/9//3//f/9//3//f/9//3//f/9//3//f/9//3//f/9//3//f/9//3//f/9//3//f/9//3//f/9//3//f/9//3//f/9//3//f/9//3//f/9//3//f/9//3//f/9//3//f/9//3//f/9//3//f/9//3//f/9//3//f/9//3//f/9//3//f/9//3//f/9//3//f/9//3//f/9//3//f/97/3++d/9/11q+d753/3//f/9/3nuUUv9//3//f/9//3//f/9//3//f/9//3//f/9//3//f/9//3//f/9//3//f/9//3//f/9//3//f/9//3//f/9//3//f/9//3//f/9//386Z5VSlVIaY31vtla9d/9//3//f/9//3//f/9//3//f/9//3//f/9//38AAP9//3//f/9//3//f/9//3//f/9//3//f/9//3//f/9//3//f/9//3//f/9//3//f/9//3//f/9//3//f/9//3//f/9//3//f/9//3//f/9//3//f/9//3//f/9//3//f/9//3//f/9//3//f/9//3//f/9//3//f/9//3//f/9//3//f/9//3//f/9//3//f/9//3//f/9//3//f/9//3//f/9//3//f/9//3//f/9//3//f/9//3//f/9//3//f/9//3//f/9//3//f/9//3//f/9//3//f/9//3//f/9//3//f/9//3//f/9//3//f/9//3//f/9//3//f/9//3//f/9//3//f/9//3//f/9//3//f/9//3//f/9//3//f/9//3//f/9//3//f/9//3//f/9//3//f/9//3//f/9//3//f/9//3//f/9//3//f/9//3//f/9//3//f/9//3//f/9//3//f/9//3//f/9//3//e/9/nXP/e9danXO+d/9//3+cczln/3/ee/9//3//f/9//3//f/9//3//f/9//3//f/9//3//f/9//3//f/9//3//f/9//3//f/9//3//f/9//3//f/9//3//f/9//3/fe997/398b5VStlYZY957/3//f/9//3//f/9//3//f/9//3//f/9//3//fwAA/3//f/9//3//f/9//3//f/9//3//f/9//3//f/9//3//f/9//3//f/9//3//f/9//3//f/9//3//f/9//3//f/9//3//f/9//3//f/9//3//f/9//3//f/9//3//f/9//3//f/9//3//f/9//3//f/9//3//f/9//3//f/9//3//f/9//3//f/9//3//f/9//3//f/9//3//f/9//3//f/9//3//f/9//3//f/9//3//f/9//3//f/9//3//f/9//3//f/9//3//f/9//3//f/9//3//f/9//3//f/9//3//f/9//3//f/9//3//f/9//3//f/9//3//f/9//3//f/9//3//f/9//3//f/9//3//f/9//3//f/9//3//f/9//3//f/9//3//f/9//3//f/9//3//f/9//3//f/9//3//f/9//3//f/9//3//f/9//3//f/9//3//f/9//3//f/9//3//f/9//3//f/9//3//f/9/vnf/f/97/39ba9dac07WWrVWOWf/f957/3//f/9//3//f/9//3//f/9//3//f/9//3//f/9//3//f/9//3//f/9//3//f/9//3//f/9//3//f/9//3//f/9//3//f/9//3/fe997/3//f/9//3//f/9//3//f/9//3//f/9//3//f/9//3//f/9/AAD/f/9//3//f/9//3//f/9//3//f/9//3//f/9//3//f/9//3//f/9//3//f/9//3//f/9//3//f/9//3//f/9//3//f/9//3//f/9//3//f/9//3//f/9//3//f/9//3//f/9//3//f/9//3//f/9//3//f/9//3//f/9//3//f/9//3//f/9//3//f/9//3/+f/9//3//f/9//3//f/9//3//f/9//3//f/9//3//f/9//3//f/9//3//f/9//3//f/9//3//f/9//3//f/9//3//f/9//3//f/9//3//f/9//3//f/9//3//f/9//3//f/9//3//f/9//3//f/9//3//f/9//3//f/9//3//f/9//3//f/9//3//f/9//3//f/9//3//f/9//3//f/9//3//f/9//3//f/9//3//f/9//3//f/9//3//f/9//3//f/9//3//f/9//3//f/9//3//f/9//3//f/9//3//f957/3//f/9//3//f7533nfee9573nv/f/9//3//f/9//3//f/9//3//f/9//3//f/9//3//f/9//3//f/9//3//f/9//3//f/9//3//f/9//3//f/9//3//f/9//3//f957/3//f/9//3/fe997/3//f/9//3//f/9//3//f/9//3//f/9//3//f/9//38AAP9//3//f/9//3//f/9//3//f/9//3//f/9//3//f/9//3//f/9//3//f/9//3//f/9//3//f/9//3//f/9//3//f/9//3//f/9//3//f/9//3//f/9//3//f/9//3//f/9//3//f/9//3//f/9//3//f/9//3//f/9//3//f/9//3//f/9//3//f/9//3//f/9//3//f/9//3//f/9//3//f/9//3//f/9//3//f/9//3//f/9//3//f/9//3//f/9//3//f/9//3//f/9//3//f/9//3//f/9//3//f/9//3//f/9//3//f/9//3//f/9//3//f/9//3//f/9//3//f/9//3//f/9//3//f/9//3//f/9//3//f/9//3//f/9//3//f/9//3//f/9//3//f/9//3//f/9//3//f/9//3//f/9//3//f/9//3//f/9//3//f/9//3//f/9//3//f/9//3//f/9//3//f/9//3//f/9//3//f997/3//f/9/3nv/f/9//3//f/9//3//f/9//3//f/9//3//f/9//3//f/9//3//f/9//3//f/9//3//f/9//3//f/9//3//f/9//3//f/9//3//f/9//3//f/9/33v/f/9//3//f/9//3//f/9//3//f/9//3//f/9//3//f/9//3//fwAARgAAABQAAAAIAAAAR0RJQwMAAAAiAAAADAAAAP////8iAAAADAAAAP////8lAAAADAAAAA0AAIAoAAAADAAAAAQAAAAiAAAADAAAAP////8iAAAADAAAAP7///8nAAAAGAAAAAQAAAAAAAAA////AAAAAAAlAAAADAAAAAQAAABMAAAAZAAAAAAAAAByAAAAvwEAALoAAAAAAAAAcgAAAMABAABJAAAAIQDwAAAAAAAAAAAAAACAPwAAAAAAAAAAAACAPwAAAAAAAAAAAAAAAAAAAAAAAAAAAAAAAAAAAAAAAAAAJQAAAAwAAAAAAACAKAAAAAwAAAAEAAAAJwAAABgAAAAEAAAAAAAAAP///wAAAAAAJQAAAAwAAAAEAAAATAAAAGQAAAAOAAAAcgAAAH8BAACGAAAADgAAAHIAAAByAQAAFQAAACEA8AAAAAAAAAAAAAAAgD8AAAAAAAAAAAAAgD8AAAAAAAAAAAAAAAAAAAAAAAAAAAAAAAAAAAAAAAAAACUAAAAMAAAAAAAAgCgAAAAMAAAABAAAACUAAAAMAAAAAQAAABgAAAAMAAAAAAAAAhIAAAAMAAAAAQAAAB4AAAAYAAAADgAAAHIAAACAAQAAhwAAACUAAAAMAAAAAQAAAFQAAAAIAQAADwAAAHIAAADzAAAAhgAAAAEAAACrCg1CchwNQg8AAAByAAAAHwAAAEwAAAAAAAAAAAAAAAAAAAD//////////4wAAABBAG4AZAByAOkAYQAgAEEAbgBkAHIAYQBkAGUAIABkAGUAIABTAG8AdQB6AGEAIABlACAAUwBpAGwAdgBhAAAACgAAAAkAAAAJAAAABgAAAAgAAAAIAAAABAAAAAoAAAAJAAAACQAAAAYAAAAIAAAACQAAAAgAAAAEAAAACQAAAAgAAAAEAAAACQAAAAkAAAAJAAAABwAAAAgAAAAEAAAACAAAAAQAAAAJAAAABAAAAAQAAAAIAAAACAAAAEsAAABAAAAAMAAAAAUAAAAgAAAAAQAAAAEAAAAQAAAAAAAAAAAAAADAAQAAwAAAAAAAAAAAAAAAwAEAAMAAAAAlAAAADAAAAAIAAAAnAAAAGAAAAAQAAAAAAAAA////AAAAAAAlAAAADAAAAAQAAABMAAAAZAAAAA4AAACMAAAAfwEAAKAAAAAOAAAAjAAAAHIBAAAVAAAAIQDwAAAAAAAAAAAAAACAPwAAAAAAAAAAAACAPwAAAAAAAAAAAAAAAAAAAAAAAAAAAAAAAAAAAAAAAAAAJQAAAAwAAAAAAACAKAAAAAwAAAAEAAAAJQAAAAwAAAABAAAAGAAAAAwAAAAAAAACEgAAAAwAAAABAAAAHgAAABgAAAAOAAAAjAAAAIABAAChAAAAJQAAAAwAAAABAAAAVAAAALQAAAAPAAAAjAAAAJcAAACgAAAAAQAAAKsKDUJyHA1CDwAAAIwAAAARAAAATAAAAAAAAAAAAAAAAAAAAP//////////cAAAAEQAaQByAGUAdABvAHIAYQAgAGQAbwAgAEQARQBBAEQATQAAAAsAAAAEAAAABgAAAAgAAAAFAAAACQAAAAYAAAAIAAAABAAAAAkAAAAJAAAABAAAAAsAAAAIAAAACgAAAAsAAAAOAAAASwAAAEAAAAAwAAAABQAAACAAAAABAAAAAQAAABAAAAAAAAAAAAAAAMABAADAAAAAAAAAAAAAAADAAQAAwAAAACUAAAAMAAAAAgAAACcAAAAYAAAABAAAAAAAAAD///8AAAAAACUAAAAMAAAABAAAAEwAAABkAAAADgAAAKYAAACxAQAAugAAAA4AAACmAAAApAEAABUAAAAhAPAAAAAAAAAAAAAAAIA/AAAAAAAAAAAAAIA/AAAAAAAAAAAAAAAAAAAAAAAAAAAAAAAAAAAAAAAAAAAlAAAADAAAAAAAAIAoAAAADAAAAAQAAAAlAAAADAAAAAEAAAAYAAAADAAAAAAAAAISAAAADAAAAAEAAAAWAAAADAAAAAAAAABUAAAAgAEAAA8AAACmAAAAsAEAALoAAAABAAAAqwoNQnIcDUIPAAAApgAAADMAAABMAAAABAAAAA4AAACmAAAAsgEAALsAAAC0AAAAQQBzAHMAaQBuAGEAZABvACAAcABvAHIAOgAgAEEATgBEAFIARQBBACAAQQBOAEQAUgBBAEQARQAgAEQARQAgAFMATwBVAFoAQQAgAEUAIABTAEkATABWAEEAOgAyADIAMgAzADcAAAAKAAAABwAAAAcAAAAEAAAACQAAAAgAAAAJAAAACQAAAAQAAAAJAAAACQAAAAYAAAADAAAABAAAAAoAAAAMAAAACwAAAAoAAAAIAAAACgAAAAQAAAAKAAAADAAAAAsAAAAKAAAACgAAAAsAAAAIAAAABAAAAAsAAAAIAAAABAAAAAkAAAAMAAAACwAAAAkAAAAKAAAABAAAAAgAAAAEAAAACQAAAAQAAAAIAAAACgAAAAoAAAADAAAACQAAAAkAAAAJAAAACQAAAAkAAAAWAAAADAAAAAAAAAAlAAAADAAAAAIAAAAOAAAAFAAAAAAAAAAQAAAAFAAAAA==</Object>
  <Object Id="idInvalidSigLnImg">AQAAAGwAAAAAAAAAAAAAAL8BAAC/AAAAAAAAAAAAAAC1PQAAdhoAACBFTUYAAAEA4IsAANE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EAAAAIAAAAYgAAAAwAAAABAAAASwAAABAAAAAAAAAABQAAACEAAAAIAAAAHgAAABgAAAAAAAAAAAAAAMABAAD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957/3//f/9//3//f/9//3//f/9//3//f/9//3//f/9//3//f/9//3//f/9//3//f/9//3//f/9//3//f/9//3//f/9//3//f/9//3//f/9//3//f/9//3//f/9//3//f/9//3//f/9//3//f/9//3//f/9//3//f/9//3//f/9//3//f/9//3//f/9//3//f/9//38AAP9//3//f/9//3//f/9//3//f/9//3//f/9//3//f/9//3//f/9//3//f/9//3//f/9//3//f/9//3//f/9//3//f/9//3//f/9//3//f/9//3//f/9//3//f/9//3//f/9//3//f/9//3//f/9//3//f/9//3//f/9//3//f/9//3//f/9//3//f/9//3//f/9//3//f/9//3//f/9//3//f/9//3//f/9//3//f/9//3//f/9//3//f/9//3//f/9//3//f/9//3//f/9//3//f/9//3//f/9//3//f/9//3//f/9//3//f/9//3//f/9//3//f/9//3//f/9//3//f/9//3//f/9//3//f/9//3//f/9//3//f/9//3//f/9//3//f/9//3//f/9//3//f/9//3//f/9//3//f/9//3//f/9//3//f/9//3//f/9//3//f/9//3//f/9//3//f/9//3//f713Wmt7b/9//3//f/9//3//f/9//3//f/9//3//f/9//3//f/9//3//f/9//3//f/9//3//f/9//3//f/9//3//f/9//3//f/9//3//f/9//3//f/9//3//f/9//3//f/9//3//f/9//3//f/9//3//f/9//3//f/9//3//f/9//3//f/9//3//f/9//3//f/9//3//fwAA/3//f/9//3//f/9//3//f/9//3//f/9//3//f/9//3//f/9//3//f/9//3//f/9//3//f/9//3//f/9//3//f/9//3//f/9//3//f/9//3//f/9//3//f/9//3//f/9//3//f/9//3//f/9//3//f/9//3//f/9//3//f/9//3//f/9//3//f/9//3//f/9//3//f/9//3//f/9//3//f/9//3//f/9//3//f/9//3//f/9//3//f/9//3//f/9//3//f/9//3//f/9//3//f/9//3//f/9//3//f/9//3//f/9//3//f/9//3//f/9//3//f/9//3//f/9//3//f/9//3//f/9//3//f/9//3//f/9//3//f/9//3//f/9//3//f/9//3//f/9//3//f/9//3//f/9//3//f/9//3//f/9//3//f/9//3//f/9//3//f/9//3//f/9//3//f/9//3//f/9/e2/XWjln/3//f/9//3//f/9//3//f/9//3//f/9//3//f/9//3//f/9//3//f/9//3//f/9//3//f/9//3//f/9//3//f/9//3//f/9//3//f/9//3//f/9//3//f/9//3//f/9//3//f/9//3//f/9//3//f/9//3//f/9//3//f/9//3//f/9//3//f/9//3//f/9/AAD/f/9//3//f/9//3//f/9//3//f/9//3//f/9//3//f/9//3//f/9//3//f/9//3//f/9//3//f957/n/+f/9//3//f/9//3//f/9//3//f/9//3//f/9//3//f/9//3//f/9//3//f/9//3//f/9//3//f/9//3//f/9//3//f/9//3//f/9//3//f/9//3//f/9//3//f/9//3//f/9//3//f/9//3//f/9//3//f/9//3//f/9//3//f/9//3//f/9//3//f/9//3//f/9//3//f/9//3//f/9//3//f/9//3//f/9//3//f/9//3//f/9//3//f/9//3//f/9//3//f/9//3//f/9//3//f/9//3//f/9//3//f/9//3//f/9//3//f/9//3//f/9//3//f/9//3//f/9//3//f/9//3//f/9//3//f/9//3//f/9//n//f/9//3/+f/9//3/fe/9/nXM6Y753vnf/f/9//3//f/9//3//f/9//3//f/97/3vfe/9//3//f/9/3nf/f/9//3//f/9//3//f/9//3//f/9/3nv/f/9//3//f/9//3//f/9//3v/f/9/33v/f997/3//f/9//3/+f/9//3//f/9//3//f/9//3//f/9//3//f/9//3//f/9//3//f/9//3//f/9//38AAP9//3//f/9//3//f/9//3//f997/3//f/9/33v/f793/3//f/9//3//f/9//3//f/9/3nu8d/9//3//f/9//3//f/9//3//f/9//3//f/9//3//f/9//3//f/9//3//f/9//3//f/9//3//f/9//3//f/9//3//f/9//3//f/9//3//f/9//3//f/9//3//f/9//3//f/9//3//f/9//3//f/9//3//f/9//3//f/9//3//f/9//3//f/9//3//f/9//3//f/9//3//f/9//3//f/9//3//f/9//3//f/9//3//f/9//3//f/9//3//f/9//3//f/9//3//f/9//3//f/9//3//f/9//3//f/9//3//f/9//3//f/9//3//f/9//3//f/9//3//f/9//3//f/9//3//f/9//3//f/9//3//f/9//3//f/9//3//f/9//3//f/5//Xv+f/9//3//f997/3+3Vv9/+F6cb/9//3//f/9//3//f/9//3//f/9//3//f/9//3/fe/9//3//f/9/3nu+d/9//3//f/9//3/ef/9//3//f/9//3//f/9//3//f/9//3//f/9/3nf/f/9//3//f/9//3//f917/3//f/9//3//f/9//3//f/9//3//f/9//3//f/9//3//f/9//3//f/9//3//fwAA/3//f/9//3//f/9//3//f/9/3nv/f/9//3//f/9//3//f/9//3//f/9//3//f/9/33v/f/9//3//f/9//nv/f/9//3//f/9//3//f/9//3//f/9//3//f/9//3//f/9//3//f/9//3//f/9//3//f/9//3//f/9//3//f/9//3//f/9//3//f/9//3//f/9//3//f/9//3//f/9//3//f/9//3//f/9//3//f/9//3//f/9//3//f/9//3//f/9//3//f/9//3//f/9//3//f/9//3//f/9//3//f/9//3//f/9//3//f/9//3//f/9//3//f/9//3//f/9//3//f/9//3//f/9//3//f/9//3//f/9//3//f/9//3//f/9//3//f/9//3//f/9//3//f/9//3//f/9//3//f/9//3//f/9//3//f/9//3//f/9//3//f/9//3//f/9//n//e/9//3/5Xn1vU0rfe997/3//f/9//3//f/9//3//f/9//3//f753nG/4XrZWlE62VnRO11o5Y51zvnf/f/9//3//f/9/3nv/f/9//3//e/9//3//f/9//3//f/9//3//f/9/vnd8a1pne2v/e/9//3//f/9//3//f/9//3//f/9//3//f/9//3//f/9//3//f/9//3//f/9//3//f/9/AAD/f/9//3//f/9//3//f/9//3//f/9/33u9d3xvfG98b1trfW/fe99733vfe/9//3//f/9/33v/f/9//3//f/9//3//f/9//3//f/9//3//f/9//3//f/9//3//f/9//3//f/9//3//f/9//3//f/9//3//f/9//3//f/9//3//f/9//3//f/9//3//f/9//3//f/9//3//f/9//3//f/9//3//f/9//3//f/9//3//f/9//3//f/9//3//f/9//3//f/9//3//f/9//3//f/9//3//f/9//3//f/9//3//f/9//3//f/9//3//f/9//3//f/9//3//f/9//3//f/9//3//f/9//3//f/9//3//f/9//3//f/9//3//f/9//3//f/9//3//f/9//3//f/9//3//f/9//3//f/9//3//f/9//3//f/9//3//f/9//3//f/5//3//f/9//3//f/9//3//fxpfU0a+d953/3//e/9//3//f/9//3//f/9//3//f753Wmu9c997/3//f/9//3//f957OWe2VrZWe2//f/9//3//f997/3//f/9//3//f/97/3//f/9/33fed/97Omdba1trfG97b/9/3nv/f/9//3//f/9//3//f/9//3//f/9//3//f/9//3//f/9//3//f/9//3//f/9//38AAP9//3//f/9//3//f/9//3/fe/9/vncZYzpnWmv4Xjpn11q3VnROMkYRQnVSGme+d997/3//f/9/33v/f/9//3//f/9//3//f/9//3//f/9//3//f/9//3//f/9//3//f/9//3//f/9//3//f/9//3//f/9//3//f/9//3//f/9//3//f/9//3//f/9//3//f/9//3//f/9//3//f/9//3//f/9//3//f/9//3//f/9//3//f/9//3//f/9//3//f/9//3//f/9//3//f/9//3//f/9//3//f/9//3//f/9//3//f/9//3//f/9//3//f/9//3//f/9//3//f/9//3//f/9//3//f/9//3//f/9//3//f/9//3//f/9//3//f/9//3//f/9//3//f/9//3//f/9//3//f/9//3//f/9//3//f/9//3//f/9//3//f/9//3//f/9//3v/f/9//3+ec31vMkJ8a997/3/ed/9//3//f/9//3//f/9//3//f/9/33v4Xr5333v/f/9//3/fe/9//3//f/9/vndbaxljnXP/f/9/33//f/9//3//f753/3//f997vnf/e3trlE5ba993/3ucb51z/3/ee/9//3//f/9//3//f/9//3//f/9//3//f/9//3//f/9//3//f/9//3//f/9//3//fwAA/3//f/9//3//f/9//3//f/9//386Z/he33v/f/9//3//f/9//3//f753GWNUTs85llJca/9//3//f/9//3/fe/9//3//f/9//3//f/9//3//f/9//3//f/9//3//f/9//3//f/9//3//f/9//3//f/9//3//f/9//3//f/9//3//f/9//3//f/9//3//f/9//3//f/9//3//f/9//3//f/9//3//f/9//3//f/9//3//f/9//3//f/9//3//f/9//3//f/9//3//f/9//3//f/9//3//f/9//3//f/9//3//f/9//3//f/9//3//f/9//3//f/9//3//f/9//3//f/9//3//f/9//3//f/9//3//f/9//3//f/9//3//f/9//3//f/9//3//f/9//3//f/9//3//f/9//3//f/9//3//f/9//3//f/9//3//f/9//3//f/9//3//f/9//398aztnlk75Xv9//3v/e/9//3//f/9//3//f/9//3//f/9/33udc/he/3//f/9//3//f/9//3//f/9//3//f5xzGWM6Z957/3//f/9//3//f/9//3/ed997/3/ed9ZW91qdc/9//3//f/he33vee/9//3//f/9//3//f/9//3//f/9//3//f/9//3//f/9//3//f/9//3//f/9//3//f/9/AAD/f/9//3//f/9//3//f/9//39bb/henHP/f/9//3//f/9//3/fe/9//3//f/9//3/5XjNGM0Z9c/9//3/fe/9//3//f/9//3//f/9//3//f/9//3//f/9//3//f/9//3//f/9//3//f/9//3//f/9//3//f/9//3//f/9//3//f/9//3//f/9//3//f/9//3//f/9//3//f/9//3//f/9//3//f/9//3//f/9//3//f/9//3//f/9//3//f/9//3//f/9//3//f/9//3//f/9//3//f/9//3//f/9//3//f/9//3//f/9//3//f/9//3//f/9//3//f/9//3//f/9//3//f/9//3//f/9//3//f/9//3//f/9//3//f/9//3//f/9//3//f/9//3//f/9//3//f/9//3//f/9//3//f/9//3//f/9//3//f/9//3//f/9/33v/f/9//39ca/le+V47Z79znnP/f/9//3v/f/9//3//f/9//3//f/9//3//f99711r/f/9//3//f/9//3//f/9//3//f/9//3//fzpnfG/ee/9//3//f/9//3++d/9//385Y9davXP/f/9/vnf/f753fG//f/9//3/ee/9//3//f/9//3//f/9//3//f/9//3//f/9//3//f/9//3//f/9//3//f/9//38AAP9//3//f/9//3//f/9//3//f7ZWOmf/f/9/vnf/f/9//3//f/9//3//f/9//3//f/9/33v5YhJCllK/d/9/33v/f/9//3//f/9//3//f/9//3//f/9//3//f/9//3//f/9//3//f/9//3//f/9//3//f/9//3//f/9//3//f/9//3//f/9//3//f/9//3//f/9//3//f/9//3//f/9//3//f/9//3//f/9//3//f/9//3//f/9//3//f/9//3//f/9//3//f/9//3//f/9//3//f/9//3//f/9//3//f/9//3//f/9//3//f/9//3//f/9//3//f/9//3//f/9//3//f/9//3//f/9//3//f/9//3//f/9//3//f/9//3//f/9//3//f/9//3//f/9//3//f/9//3//f/9//3//f/9//3//f/9//3//f/9//3//f/9/33v/f/9/fW91Trdav3f/fxpj/3//f/97/3//f/97/3//f/9//3//f/9//3//f/9/3nuVUt53/3//f/9//3//f/9//3//f/9//3//f/9/vndba753/3//f997/3//f/9/fG/3Xjlj3nv/f/9//3//f/9/GmPfe/9//3//f/9//3//f/9//3//f/9//3//f/9//3//f/9//3//f/9//3//f/9//3//f/9//3//fwAA/3//f/9//3//f/9//3//f997dE7/f99//3//f/9//3//f/9//3//f/9//3//f/9//3//f/9/vnd2UlRKPGv/f/9//3//f/9//3//f957/3//f/9//3//f/9//3//f/9//3//f/9//3//f/9//3//f/9//3//f/9//3//f/9//3//f/9//3//f/9//3//f/9//3//f/9//3//f/9//3//f/9//3//f/9//3/fe997/3//f/9//3//f/9//3/fe/9/3nv/f/9//3//f/9//3//f/9//3//f/9//3//f/9//3//f/9//3//f/9//3//f/9//3//f/9//3//f/9//3//f/9//3//f/9//3//f/9//3//f/9//3//f/9//3//f/9//3//f/9//3//f/9//3//f/9//3//f/9//3//f/9//3//f/97/3//f957/3/fe/9/33v/f997+F6WUn1v/3//f/97XGu/d/9//3/fe/9//3//f/9//3//f/9//3//f/9/vnf/f1tr917ee/9/3nv/f/9//3/fe/9//3++d/9//3//f1trOmP/f997/3//f/97/38YY/de33v/f/9//3//f997/3/5Xv9//3//f957/3//f/9//3//f/9//3//f/9//3//f/9//3//f/9//3//f/9//3//f/9//3//f/9/AAD/f/9//3//f/9//3//f/9/33uVUv9//3/fe/9//3//f/9//3//f/9//3//f/9//3/fe/9//3/ff/9/GmN1UrdW/3//f997/3//f5xz/3/ee/9//3//f/9//3//f/9//3//f/9//3//f/9//3//f/9//3//f/9//3//f/9//3//f/9//3//f/9//3//f/9//3//f/9//3//f/9//3//f/9//3/ee/9//3/ed1prWmd7b1trGGOcb/9//3//f/9//3//f/9//3//f/9//3//f/9//3//f/9//3//f/9//3//f/9//3//f/9//3//f/9//3//f/9//3//f/9//3//f/9//3//f/9//3//f/9//3//f/9//3//f/9//3//f/9//3//f/9//3//f/9//3//f/9//3//f/9//3//f/9//3//f/9//3//f/9//3//f997/3//fxljtlZba/9//3//f997/39ca793/3//f997/3//f/9//3//f/9//3//f/9//3//f997/39ba/hevXf/f997/3//f/9//3//f/9//3/fe/97vncaY75z/3//f/9//3s5ZzlnvXf/f/9//3//f/9//3/fd1tn/3//f/9//3//f/9//3//f/9//3//f/9//3//f/9//3//f/9//3//f/9//3//f/9//3//f/9//38AAP5//3//f/9//3//f/9//3/fe7ZW/3//f51z/3//f/9//3//f/9//3//f/9//3//f/9//3//f/9//3/ffxpndVKVUt97/3//f/9//3+cc/9//3//f/9//3//f/9//3//f/9//3//f/9//3//f/9//3//f/9//3//f/9//3//f/9//3//f/9//3//f/9//3//f/9//3//f/9//3//f/9//3//f/9/33v/f/deOWd7b753e2+dc5VSEUIZY/9//3++d/9//3//f/9//3//f/9//3//f/9//3//f/9//3//f/9//3//f/9//3//f/9//3//f/9//3//f/9//3//f/9//3//f/9//3//f/9//3//f/9//3//f/9//3//f/9//3//f/9//3//f/9//3//f/9//3//f/9//3//f/9//3//f/9//3/fe/9//3++d99733u9d/heGWN8b/9//3/fe997/3//f31rnnP/f/9//3//f/9//3//f/9//3//f/9//3//f/9/33v/f/9/11pba/9//3//f957/3//f/9//3++d/9/33u/dzpj33f/f/9/33v/f5VSnXP/f/9//3//f/9//3//f3xvnW//f/9//3//f/9//3//f/9//3//f/9//3//f/9//3//f/9//3//f/9//3//f/9//3//f/9//3//fwAA/3//f/9//3//f/9//3//f/9/dE7/f99//3//f/9//3//f/9//3//f/9//3//f/9//3/fe/9//3/fe/9//3+ec9daEkL/f/9//3//f/9/3nf/f/9//3//f/9//3//f/9//3//f/9//3//f/9//3//f/9//3//f/9//3//f/9//3//f/9//3//f/9//3//f/9//3//f/9//3//f/9//3//f/9//3//f71zdE6dc/9//3//f957/3++d3ROEUJ8b/9//3//f/9//3//f/9//3//f/9//3//f/9//3//f/9//3//f/9//3//f/9//3//f/9//3//f/9//3//f/9//3//f/9//3//f/9//3//f/9//3//f/9//3//f/9//3//f/9//3//f/9//3//f/9//3//f/9//3//f/9//3//f/9//3//f/9//3ved/9/33v4XtZaWmv/f/9//3//f/9//3//e/9/fWuec/9//3//f/9//3//f/9//3//f/9//3//f/9//3//f/9//3/fezpnW2v/f/9//3//f/9//3//f/9/vnf/fxpjXGv/f/9/33v/fzpnOmf/f/9/33v/f/9//3//f/9/GWP/f/9//3//f/9//3//f/9//3//f/9//3//f/9//3//f/9//3//f/9//3//f/9//3//f/9//3//f/9/AAD+f/9//3//f/9//3//f/9//391Tp5z/3//f/9//3//f/9//3//f/9//3//f/9//3++d/9//3/ee/9//3/fe/9/v3caYxJCv3e+d/9//3//e/9//3//f/9//3//f/9//3//f/9//3//f/9//3//f/9//3//f/9//3//f/9//3//f/9//3//f/9//3//f/9//3//f/9//3//f/9//3//f/9/3nv/f/9//3+2Vv9//3//f/9//3/fe/9//387Z3RO11ree/9//3//f957/3//f/9//3//f/9//3//f/9//3//f/9//3//f/9//3//f/9//3//f/9//3//f/9//3//f/9//3//f/9//3//f/9//3//f/9//3//f/9//3//f/9//3//f/9//3//f/9//3//f/9//3//f/9//3//f/9//3//f957/3v/f/9/11q2VnxvvXf/f/9//3//f/9//3//f/97/399b31v/3//e/9//3//f/9//3//f/9//3//f/9//3/fe/9/3nf/f/9/nHP3Xr53/3//f997/3//f997/3//f793GV9cZ/9//3//f/97U0q+d/9//3/fe/9//3//f/9//3/4Xv9//3//f/9//3//f/9//3//f/9//3//f/9//3//f/9//3//f/9//3//f/9//3//f/9//3//f/9//38AAP9//3//f/9//3//f/9//3//f/liGWP/f/9//3/+f/9//3//f/9//3//f/9//3//f/9//3//f/9//3//f/9/33vff/9/+V7xPf9//3vfd/9//3//f/9//3//f/9//3//f/9//3//f/9//3//f/9//3//f/9//3//f/9//3//f/9//3//f/9//3//f/9//3//f/9//3//f/9//3//f/9//3//f/9//3//f3tv33v/f/9/33vfe/9//3/fe/9/vncyRtZae2//f/9//3//f/9//3//f/9//3//f/9//3//f/9//3//f/9//3//f/9//3//f/9//3//f/9//3//f/9//3//f/9//3//f/9//3//f/9//3//f/9//3//f/9//3//f/9//3//f/9//3//f/9//3//f/9//3//f/9//3//f/9//3//fxhjtlZ8b753/3//f/9//3//f/9//3//e/9//3//f31vfW//f/9//3//f/9//3//f/9//3//f/9//3//f/9//3//f/9//3//f713Wmu9d/9/33v/f/9/vnf/f/97GV+eb/9//3v/f/9/33t0Sv9//3//f/9//3//f/9//3//f/le/3//f/9//3//f/9//3//f/9//3//f/9//3//f/9//3//f/9//3//f/9//3//f/9//3//f/9//3//fwAA/n//f/9//3//f/9//3//f/9/v3fXWr53/3//f/5//3//f/9//3//f/9//3//f/9//3/ee/9//3/ee/9//3/fe793/3//f/laNEbfd793/3//f/9//3//f/9//3//f/9//3//f/9//3//f/9//3//f/9//3//f/9//3//f/9//3//f/9//3//f/9//3//f/9//3//f/9//3//f/9//3//f/9//3/ee/9/vnf/e/9//3//f/9//3//f/9//3+/d/9/tVbWWjln3nv/f/9/3nv/f/9//3//f/9//3//f/9//3//f/9//3//f/9//3//f/9//3//f/9//3//f/9//3//f/9//3//f/9//3//f/9//3//f/9//3//f/9//3//f/9//3//f/9//3//f/9//3//f/9//3//f/9//3//f/9//3//e51zGWO+d997/3//f753/3//f/9/3nv/f/9//3//e/9/fW9ca/9/33v/f/9//3//f/9//3//f/9//3//f/9/33v/f/9//3/ee/9//3+cb3RO3nf/f/9//3//f997tlYaY79z/3//f/9//3/fe5VS/3//f/9//3//f/9//3//f997OmPfe/9//3//f/9//3/ee/5//n//f/9//3//f/9//3//f/9//3//f/9//3//f/9//3//f/9//3//f/9/AAD/f/9//3//f/9//3//f/9//3//fxljGWf/f957/3/+f/9//3//f/9//3//f/9//3//f/9//3/ee/9//3//f/9//3/fe993XGt1TlNG33f/f/9//3v/f/97/3//f/9//3//f/9//3//f/9//3//f/9//3//f/9//3//f/9//3//f/9//3//f/9//3//f/9//3//f/9//3//f/9//3//f/9//3//f/9//3//f/9//3//f/9//3//f/9//3/fe/9//3//f/dedE4ZY/9//3//f/9//3//f/9//3//f/9//3//f/9//3//f/9//3//f/9//3//f/9//3//f/9//3//f/9//3//f/9//3//f/9//3//f/9//3//f/9//3//f/9//3//f/9//3//f/9//3//f/9//3//f/9//3//f/9//3//f/9//39ba3xv/3//f/9//3//f/9//3//f/9//n//f/9//399b3xr/3//e/9//3//f/9//3//f/9//3//f/9/33t8b753/3//e/9//3//f/9733fYWltr/3v/f1tr11qdb/9/+V59b/9//3//e/9/EUL/f997/3v/f/9//3//f/9/33s7Z993/3//f/9//3//f3tve2+9d/9//3//f/9//3//f/9//3//f/9//3//f/9//3//f/9//3//f/9//38AAP9//3//f/9//3//f/9//3/ff/9//385Z1tr3nv/f/9//3//f/9//3//f/9//3//f/9//3//f/9//3//f/9//3/fe39v+Vo7Y9hWMkJuLZ9v33dfazVCX2u5Vv9/33f/f/97/3v/f/97/3//f/97/3/fd5ZO2Fb/e79z/3+/c/9//3v/e/9//nv+e7xz/3+9c997/3//f/9//3//f713/3//f793/38ZXxpj/3//f993/3//f/9//3//f/9//3//f/9/nXO/c1VG2Vb/f993/3/ed/9/fmv/f/97/3/fd/9/3nf/f/97/3//f75z/3/fd993/3v/e/9//3v/e/57/3/+e/9//3++d/9/33ffd/9//3//f/97/3//f/9/3nv/f917/3+9d/9//3/fe/9//3//f/9//3//f/9//3//f/9//3/ff/9//3+bb/9//3//f/9/3Xv/f957/3//f753/3//f95zGV//f75z33tbZ7ZS+FoaXxpfnm/fd/9/f294Tt97nW+1Tltn/387Y/laXGd9a59vVEZURhpfvm//f79z/39bZ/laGmO/d/97/3u+c3RK3nf/f/9/vXP/f997/3tcaztn/3/fe/9//3//f/9/3nt7b1tvfG/ff997/3//f997/3//f/9/33v/f953/3//e/9//3+dc/9//3/fewAA/3//f/9//3//f/9//3//f/9//3/ee5xzOWfee/9//3//f/9//3//f/9//3//f/9//3//f/9//3//f/9//3//f993Vkq/d/97/3t8a7hSjy1/ax5j/Vrfd/ta2Vb/f993lk5+a35r/3v/f993+Vp9a1RCv3O/b5hOHF//ex1ffmf/e/9//3//e913/3//f/9//3/fe/9/v3e/d/9//3//f/9//399a5ZOv3edc/97/3//f/9//3//f/9//3//f/9/3nf/f59v2la5UpdO/3/fd51rfWv/f79z33e/c/peOmP/e/9//3//f79z/3//expf+Vq2Uv9/33f/f71z/3/+e/13/3+9c/9/33v/f/9/nnPfe997/3//f/9//3//f997/39aa/9//3//f/9/3nf/f/9/33v/f/9//3//f/9//3//f/9//3//f/9//3/+f/5//3//f/9//3//f/9/33v/f/9//3/XVv97/38aXztjfWv/f31rdkqxMRVCf29fa19r33f/d/9/lU75WthWv2/fc/9/+lq4UjRCv3O/c/9//3//f59zO2eebxpf/3v/f993OmP4Wv97/3//f3tr/3//f35vXGv/f997/3//f/9/3nvfe997+V6/e9973nu+e/9/33v/fxpjvnedc/9//3/ed/9//3+dc3ROvne+d/9/AAD/f/9//3//f/9//3//f/9//3//f/9//397b/9/3nv/f/9//3//f/9//3//f/9//3//f/9//3//f/9//3//f/9//3vzPf97/3+/c/9//3tVRpExf29YSt9733u/c1RGfWuXTn5rVka/c997v3NVRt93d077WrlS/3t/b5lO21Z4Sj1jfWv/e/97/3//f51vvnOfc9pWmVI+Z39v/3//f31vnnP/f1xrGl//fztnvnP/f/9//3//f/9//3//f/9//3//f/la+Vqeb/larzF1Sr9zVUrfd/te+l7/f15ruFJda5ZSnm+/c55zM0JcZ9hWVUo7Y31rG2NcZ997O2PXVr53/3v/f/97XGd9a1xn/3//f7dWtVJaa/9/nHO+d/9//3+dczpnWmedc99733saYxpjvnPfd/9//3++d/9/3nedc/9/33/fe/9//3//f/9//3v/e/9/vXP/f753/3/fe/9/33v/f7ZSv3f/e1VKXWv/e993v3P/e7hSNUY3RjhGX2v/d/9//3vfd1RG2Fa4Uv9/33cbX1xnn2+4Up5v/3v/e/97/3//fzxnv3f6Xjxn/3/fdzNGdU6db993/3//f793fWsaX/97/3//f/9//3//f/9//39caztn33vfe51z/3//e997lU5bZ997/398b/9//3//f3tvOmf/f/9//38AAP9//3//f/9//3//f/9//3//f/9//3/ee/9/3nv/f/9//3//f/9//3//f/9//3//f/9//3//f/9//3//f/9//3/fdzVG/3v/f/97/3//f9970zmzNZpS/3v/f/9/O2NTRndO33vfd1VGfms9Y39rv3MbX/paPmf8Wv9733fUOTZCf2vaVv9/+lq2Ujpj/39URhRC+1p/bz5n2lraWl1rGmP6Xhpj+V7fd/9/XGu+d997/3//f/9//3//f/9//3//f997NEb/f/9//3ueczRGFEKYUt93v3N9aztjPGN3Tr9333cbX993PGd+a793/3saXzxnfm8bYxtfG2O4UpdSn29cZ75z/3sbY/pan3O4VltnW2f/fzljOmf/f/9/n3O/dzpjnW//f1xn33vfe7dWGl87Z31r/3v/f/9/3nf4XnxvOmedc31vW2eecxlfvnO+c/9//38YX75zvnf/e/9//3//f/9/W2eeb55vVEb/f/97/3//f/97/392Sj5nN0ZXSv9/3nP/f/9/33eWTlRGv3P/f79zt1L/f/97+VrYVr9z33v/f793fm/fe793+l47Y997v3P6XhNCXWu/d997/39da/la/3//f/9//3//e71z/3/fd/9/2Fp9b/9/vnu9d/9/vnPXVv9733sZY/97vnf/f/9/tla9d997/3//fwAA/3//f/9//3//f/9//3//f/9/3nv/f/9//3//f/9//3//f/9//3//f/9//3//f/9//3//f/9//3//f/9//3//f997l1K/c/9//3//f79z/39ea5ExFUL/e79333f/f7dSkDG/c99333cUQvtamFL/e/97Vkqfc15neE7/f7939TkfX993ulJ2Rt9z2VZ1Rhtf/3scXxVCX2f/fxxfFEJVRr9zGl/5Wv9//3/fezpn/3//f/9//3//f/9//3//f/9/XWcbX/9//3//e/9/v3f0PXAt/3/fd/9/fGu3UlZK33v/f39vd06fbzVG/3+/c993M0Kfc/972lafc5lSeE4+Y39r2VLfdzxjPWP/f59v11YZW3xr3nd8a9hW33vfe3ZKVUbfd793/3tda7hWG1+4Vl1rfWs7Y993/3+ebzJC/3/fe3VOOmP/f9hWVUbfdzxjv3P/e7ZS33e+d/9//3/ee/9/33e+c1xnfm+4Vt93/3v/f/9//3ueb9laXme/d/M5O2P/f993/3//f1xnlk63Uv9/33f5Wlxnv3f/e/97dUo8Z59z/3//fzxn/3/fe9laPWdeaxxj/39VSlVKn3OXUvpa+lr/f/973nf/f5xvlU6+d/9//3+/d7dWvnO+d753nW++c/9/GWO/d/9/11Z8b997/3/XWv9/33v/f/9/AAD/f/9//3//f/9//3//f/9//3//f/9//3//f/9//3//f/9//3//f/9//3//f/9//3//f/9//3//f/9//3//f/9//3+3Uv9733f/f79z/3//e/9/XWcMHblW/3//e/9//3t3TtM533v/f79z8zkUQv97/39eZ9pa33vfe7pWv3dfa5QxX2efb1dC33ffd31rEz6fc/9/2lY2Rp9v/3teZxRCfm/fe/9//3/fe/9/GWP/f/9//3//f/9//3//f/9//3+/c9lWvXP/e/53vnP/f59z0zmxNf9//3//e/97Nkb8Wv9/v3efb7lSVUpda/9//3+/c7hW33f/f39v3FoeY9Q5v3P/exxfv3N3Sv9//3//e3RK1lb/f/97n3P6Wr93PmcbX1VG/3//f79z33ccY5dOf2/fd1xnGl/fe/97tlL/f/9/nW/YWlxn/3/7WtpW/39/a79zGl//e/9//3//f/9//3/fd9932Fb/fzxjO2P/e99333f/f/9/Gl/ZVv9/G18RPv973nP/f/97/38aXxI+nm//f31rt1K/c/9/nW//e1xr2Vrfe793v3dea/9/v3fZWrlWVkr/f593n3OQNVZK2lo1Qr9z/3//f/9/vXP4Wnxr/3//e/9/XGuWUv9//3u+czpjv3eec793/3v/fzpn+F5ba3xv33//f99//38AAP9//3//f/9//3//f/9//3//f/9//3//f957/3//f/9//3//f/9//3//f/9//3//f/9//3//f/9//3//f/9//3++c9hanm//f/9/33f/f993/39+bzRGkDG/d793/3//f15rFEJeZ99733ddZzNCv3O/d/9/n3P6Xv9/n3OYUt97OEI5Ql9nWEYcW99333f6WnVG/39dZ1ZKuVKfc/9/XmtURhlf/3/fd55z/3+db/9//3//f/9//3//f/9//3//f35vl1L/f/9//3//f997/3+fc24tllL/f51v33vfe7E1n3P/f7932lp2Tjtn/3//e/9/XGe5Vr9333u/d7xWOUp5Sr9zf2sdX7lSuVLfc/9733d0Shlf/3v/fx1jHV+7VrlSd0qYTp9v33ffd39vFD64Uv9733caW/pa/3/5Wv97/3/fe9ha+l7fd19reEqfb39rn2/6Wr9z/3//f/9//3//e/9/v3eWUv97v3cbY79z/3/fe/9//3t8a9ha/3//f1RGGV//f993/3/fd75zdEr4Wv9//399b3RKvnPfd99333uec5dSfm+/d997PGf/f793mFLaWj1n/3//fzVGn3McXxM6G1/fd/93/3v/e/97W2ffd/97/3//f7dWfG//e997OmNbZ31vfW//f51z/3+dc997/3//f/9//3//fwAA/3//f/9//3//f/9//3//f/9//3//f957/3//f/9//3//f/9//3//f/9//3//f/9//3//f/9//3//f/9//3//f/9/fGu3Vt97/3//f/97/3//e/97/3+PMTRG/3+/c/9//392Svpe/3vfe/9/8T3fd/9//3//f3VK2Vr/f997d0rfd5QtP19/Z7Ix33f/e79z8Tn/e/9/Gl+XTjxj/3/fd55zET5bZ/9//3//f/9//3//f/9//3//f/9//3//f/9//3+3Vr9333f/f/9/33v/f997fW8rJfha/3//f997Xms1Rt97/3+/c5ZOdU6+d/9/33f/f59zmFL/f797P2taTjhCeUr/ex1fmU53Sv9/33f/f95zMT7YVv9//39YStxW21bfd1ZGd0rfd993/39/ZxQ+PWP/f993+lpcY5ZO/3v/f/9/33c7Y9pWf2vbVplO/3tfZ9lWO2P/f/9//3//f/9//3//f5dSnm//f/97GmN8a/9//3u9c5VS33vfd/9/v3c5Y/9//3++d/9//398a75z33f/f79zv3e2Up5z11a/d/9//387Z/le2Fp+b997/3//f3ZOXWv/f793PWeXUn9vuVJ+a/hW91bec/9/3ne+c993/3+/d/9//3+2Ur5z/3/fdzpjvnOWUr93/3/fe/9//3v/f/9//3//f/9/AAD/f/9//3//f/9//3//f/9//3//f/9//3//f/9//3//f/9//3//f/9//3//f/9//3//f/9//3//f/9//3//f/9//3v/f7dWnnPfd/9//3//f793/3//f/leTClca997/3//f55zXGvfd/9/33u+d/97/3v/f/9/33caY9ha+V5+b/1a3VZyKX9r+1oUPv97/386Y75z/3vfd3RKVEb/e/9/33d8b881GWP/f/9//3//e/9//3//f/9//3//f/9//3//f9haGl//f997/3//f/9//3//f5dS0Tnfe793/3//f5dSdk7/f/9/fG90Tt57/3//f/9/33s7Z5hSv3fff5pSeUoWPrtS/3+6UndG2FLfd75v/3++c1RGdkq/d59vN0Z3Sv9733d3SlZGPWO/c/972lY1Qv97/3u/c3VKlk7/e/97/3//e/97f28cX5lOWEa6Uv97fmuWTt93/3//f/5//3//f/9/XGv6Xv9//3//f31vOWfXWhhjfG//f/9//3//f/9//3//f/9//3//f/9//3//e/9//3/fexpj2FpbZ9ZW/3//f/9//3+dczpn/3//f99/fW99b797/3+fd/laf2vaVr9z/398axlf91a+c993Gl+fc997/3v/e51ztla/d/9//3+VThpj+V7/e/9//3//f/9//3//f/9//38AAP9//3//f/9//3//f/9//3//f/9//3//f/9//3//f/9//3//f/9//3//f/9//3//f/9//3//f/9//3//f/9//3//f/9/W2v4Xv9/33v/f/9//3//f/9/vneVTjNG/3/fe/9//3vfe/9//3//f/9//3//f/9//3//f953GF90ThI+X2s/Y1hGV0ZfZ7hS/3v/e/97/3//e/9/W2dbZ/9//3v/f/97e2u+d/9//3v/f/9//3//f/9//3//f/9//3//f/9/nXMaY11r/3//f753/3//f/9/XWtWSndO/3//f/9/v3f5Xt9733v/f5tv/3/dd/9/3nf/f/9/+l4URnhSulYeYzdC3FbbVp9vuVKfb993/3//f/9/fGuXUjVC3Fq/c5hOn2//f79z+loTOndKv3Pfd1VGuFL/f/9/Gl+3Ulxn/3//f/9/33v/e/97f2uZSttWPmPfd5ZOvnP/e/57/3//f997/399b9la/3/fe997/3//e9573nv/f/9//3//f/9//3//f/9//3//f/9//3//f/97/3//f/9/vnc6Z9daOWf+e/9//3//f/973nf/f/9//3//f997/3//f/9/v3ffd7lS/3//e/973nN8a75zfWv5Xvlav3f/f/9//3v4Wjtnv3f/e/9/tlJTSv9/33v/f/9//3//f/9//3//fwAA/3//f/9//3//f/9//3//f/9//3//f/9//3//f/9//3//f/9//3//f/9//3//f/9//3//f/9//3//f/9//3//f/9//3/ed9danW//f997/3//f997/3//f3xv8T2fc/9//3//f/9//3//f/9//3//f/9//nvdd/5//3//f/9//3+/c/9/2lYUPvta33efc/9//3//f/53/3/+e/9//3/fe/9//3//f/9//3//f957/3//f/9//3//f/9//3//f/9/3Xv/fzxn2lrfe/9/vXf/f/9//3//f39v8z3fe/9/3nv/f753/3v/f/9//3/+f/5//3/dd5xv/3//f793+l52Tp9zPmN5TnhKf2vfd/97/3//f/97/3v/f/97PGO5Vvten2//e/97/3//f11nl06YUl5rfmuwNf97n2//f9hWnW//f/9//3v/e/9//3+/dx1f21odY79zfWuec/9//nv/f/9//3v/f9972Fb/e793/3/fe/9//3//f/9//3//f/9//3//f/9//3//f/9//3//f/9//3//f/9//3//f997vXPee/9//3//f/9//3//f/9//3//f/9//3//f/9//3//f/97uFL/e993/3v/f5xvfGu+c/9/dk64Vp5z/3vfd/9/2Fpca/97/398azJG33v/f/9//3//f/9//3//f/9/AAD/f/9//3//f/9//3//f/9//3//f/9//3//f/9//3//f/9//3//f/9//3//f/9//3//f/9//3//f/9//3//f/9//3//f/9/fW+3Vt93/3/fe/9//nv/f/9//38aY1VK/3//f/9//3//f/9//3//f/9//3//f/9//3//f/5//3//f/9//3+fb3dKVka/d997/3//e/9//3/+f/9//nv/f957/3/ed/9//3v/f/9//3//f/9//3//f/9//3//f/9//3/+f/9//38cYxtj33v/f917/3//f/9//389Z9la/3/+e/9//3//f/9//3/+f/9//3+8c/9//3//f/9//3//f/97/3//e9pW21r7Wv9//3v/f/97/3//f/9//3//e793XWvfd/9//3/fd/9//399a7hSPGPfdxtjM0L/f99733f/f/9//3//f/9//3//e99733faWhxj+lr/f993/3//f/57/3//f/9//38bY31r/3//f51zvXf/f/9//3//f/9//3//f/9//3//f/9//3//f/9//3//f/9//3//f/9//3//f/9//3//f/9//3//f/9//n//f/9//3//f/9//3//f/9//3/ZVr9333f/f/9/3ndbZ51v/3+/d55zfG/fd/9/33t9b/le33e/c/9/Omedc/9//3//f/9//3//f/9//38AAP9//3//f/9//3//f/9//3//f/9//3//f/9//3//f/9//3//f/9//3//f/9//3//f/9//3//f/9//3//f/9//3/+e/9//3//f9haO2ffe/9//3//f/9//3//f/9/E0J+b/9//3//f/9//3//f/9//3+8d/5//3//f/9//3//f/9//3/fd/9/+1r0PXlS/3//f993/3//f/9//n/+f/5//3//f/9//3//f/9//3//f/9//3//f/9//3//f/9//3//f/9/33v/f7972Fo7a/9//3/fe/9//3//f/9/llI6Z/9//3//f/57/nv+f/9//n//f/9//3/+f/9//3//f997/3//f/97n2/aWpdOHGPfe/9//3//f/9//3/ee/9//3//f997/3//e/9//3v/e79333f/e997v3cSQr9zv3P/f/9//3//f/9//3//e993/3v/fzxn+l63Ut97/3//f/9//3/+e/9//3//f1xv2Fr/f/9/33v/e957/n//f/9//3//f/9//3//f/9//3//f/9//3//f/9//3//f/9//3/fe957/3//f/9//3//f/9//3//f/9//3/+f/9//3//f/5//3/fextj+V7/f/97/3//f99711rfd/9/33v/f/9/vnf/f/9/GmP5Wt97/3//f793/3//f/9//3//f/9//3//fwAA/3//f/9//3//f/9//3//f/9//3//f/9//3//f/9//3//f/9//3//f/9//3//f/9//3//f/9//3//f/9//3//f/9//3//f/9//3+3Vjtn/3//f/5//3//f/9//388ZxRG/3//f/9//3//f/9//3//f/9//3//f/5//3//f/9//3//f75z/3/fezZG9UG/d99//3//f/9//n//f/9//3//f/9//3//f/9//3//f71z/3//f/9//3//f/9//3//f/9//3/fe/9//3+dc/hefG//f/9//3//f753/3+dc7dW/3//f/9//3/+e/9//3//f/9//3//f/9//3//f957/nv/f/9//3v/fzxjmFJWSp9z/3//f/97/nv+f/9//3//f953/3//f/97/3//f/9//3//f/9//3/fe31rET7fe/9/33v+f/9//3//f/9//3//f993/3/YWjtn11r/f/9//3//f/9//3//f/9/33+XVv9//3//f/9//n/de/9//3//f/9//3//f/9//3//f/9//3//f/9//3//f/9//3/fe/9//3//f/9//3//f/9//3//f/9//3//f/9//3//f/5//3//f/9/n3PYWv9//3/+e/9//3//f9da33v/f/9/vnv/f/9//3/fe9laO2P/f/9//3//f/9//3//f/9//3//f/9/AAD/f/9//3//f/9//3//f/9//3//f/9//3//f/9//3//f/9//3//f/9//3//f/9//3//f/9//3//f/9//3//f/9//3//f/9/33v/f1xrt1adc/57/n/+f/9//3/fe997FEafc/9//3//f/9//3//f/9//n//f/5//3//f/9//3//f/9//3//e/9/3F55UnlS33//f/9//3//f/5//3//f/9//3v/f/97/3//e/9/tVb/f/9//3//f/9//3//f/9//3//f/9//nv/f/9/e2v5Xp5z33//f/9//nv/f/9/GmNda957/3//f/9//3//f/9//3//f/9//3//f/9//3//f/5//3//f/97/3v6XpdOuFb/f997/3//f/173Hf/f/9//3/dd/5//n//f913/3//f/9733v/f/9/v3czRtha/3//e917/n/+f/5//3//f/9/33f/fzpnGV9TSv9//3+/e/9//3//f/9//3//fxpjfW//f/9//3/de9173Xf+f/9//3//f/9//3//f/9//3/+f/9//n//f/9//3/fe99//3//f/9//3//f/9//3//f/9//3/ff/9//3//f/5//3//f/9//3//fxlj/3v/e/5//n//f/9/nXNba997/3//f99//3+/d/9/fWuWUt97v3f/f/9//3//f/9//3//f/9//38AAP9//3//f/9//3//f/9//3//f/9//3//f/9//3//f/9//3//f/9//3//f/9//3//f/9//3//f/9//3//f/9//3//f/57/3//f997/3/4XtZW3nv/f/5//n//f/9//38bZxtnv3v/f/9//3//f/9//3//f/9//3//f/9//3//f/9//3//f/9/v3f/f3lS0z2fd/9/33//f/9//3//f/9//3//f/97/3//f/9//38PPt57/3//f/9//3//f/9//3//f/9//3//f/5//3//f1xrllLfe/9//3//f/9//3vfe3ZS/3/ee/9//3//f/9//3//f/9//3//f/9//3/+f/9//3//f/9//3//f/9/llI0Rp5z/3//f/9//3//f/9//3/+f/9//n/+f/9//3//f/9//3v/f/9/33v/f3xvEUJ8b/9//3/+f/9//3//f917/3//f/9//3/XWtda/3//f99//3//f/17/3//f/9/fG/5Xv9//3//f/9//3/+e917/3//f/9//3//f/9//3//f/9//3//f/9//3//f/9//3//f753/3//f/9//3//f/9//3//f/9//3//f/9//3//f/9/33v/f997fW+cb/9//3//f/9/33v/fztrvnffe/9//3++e/9/33v/fztnt1L/f/9/33v/f/9//3//f/9//3//fwAA/3//f/9//3//f/9//3//f/9//3//f/9//3//f/9//3//f/9//3//f/9//3//f/9//3//f/9//3//f/9//3//f/9//3//f/9//3//f513Omdba957/3//f753/3//f9970T3ff/9//3//f/9//3//f/9//3//f/9//3//f/9//3//f/9//3/fe/9/fm/yPbdW/3//f99//3//f/9//n//f/9//3//f/9//3/ed1prOWf/f/9//3//f/9//3//f/9//3//f/5//3//f/9/vnudc7dWv3v/f997/3//f/9/+V7XWv9//3//f/9//3//f/9//3//f/9//3//f/9//n//f/9//3/ee/9//397b7VWU0r/f/9//3//f/9//3//f/9//3//f/9//3//f/9//3//f/9//3//f/9//3/4XnRO/3//f/9//3//f/9//3//f/9//3//f/9/VE4aY/9/33v/f/5//3//f/57/3/fe9hannP/f793/3//f9573nubc/9//3//f957/3//f/9//3//f/9//3//f/9//3//f/9//3//f/9//3//f/9//3//f/9//3//f/9//3//f/9//3//f997/398bxlj/3//f/9//3v/f/9//3/4Xnxv/3//f/9//3/ee/9/33v4Xjtn/3/ff99//3//f/9//3//f/9/AAD/f/9//3//f/9//3//f/9//3//f/9//3//f/9//3//f/9//3//f/9//3//f/9//3//f/9//3//f/9//3//f/9//3//f/9//3//f/9//3+dd1NOfG//f/9//3//f997/3+4Wn9z/3/fe/9//3//f/9//3//f/9//3//f/9//3//f/9/3nv/f/9//3/fe5ZW8UHfe/9//3//f/9//3//f/9//3//f/9//3//f957vXdaa/9//3//f/9//3//f/9//3//f/9//3//f/9//3//f957GWPXWp1z/3//f997v3f/f/hevnf/f/9//3//f/9//3//f/9//3//f/9//3//f/9//3//f/9/3nv/f/9/WmtSSr133nv/f/9//3//f/9//3//f/9//3//f/9//3//f/9//3//f/9/33//f5xztlY6Z/9//3//f/9//3//f/9//3//f/9//387a5VS/3//f/9//3/+f/9//3//f/9/fW86Z/9//3//f/9//3/ee5xz3Xf/f/9//3//f/9//3//f/9//3//f/9//3//f/9//3//f/9//3//f/9//3//f/9//3//f/9//3//f/9//3//f/9//3//f793GmP/f997/3//f/9/33v/f51zGWP/f997/3//f/5//3//f3xv2Fpcb/9//3//f/9//3//f/9//38AAP9//3//f/9//3//f/9//3//f/9//3//f/9//3//f/9//3//f/9//3//f/9//3//f/9//3//f/9//3//f/9//3//f/9//3//f/9//3//f/9/3nu2Vtda33u/e99//3//f11v+l7ff/9//3//f/9//3//f/9//3//f/9//3//f/9//3/ee/9//3//f/9/fG8RQnxv33v/f/9//3//f/9//3//f/9//3//f/9//3/ee713/3//f/9//3//f/9//3//f/9//3//f/9//3//f/9//3//f51zllJcb/9//3//f793GWMaZ99//3//f/9//3//f/9//3//f/9//3//f/5//3/ee/9//3/ee/9//3/ee/denHPee/9//3//f/9//3//f/9//3//f/9//3//f/9//3//f/9//3/fe/9//385Z9Za/3//f/9//3//f/9//3//f/9//3//f/9/MkZ9c/9//3//f/5//3//f957/3//f9hevnf/f/9//3//f/9/vHObc957/3//f/9//3//f/9//3//f/9//3//f/9//3//f/9//3//f/9//3//f/9//3//f/9//3//f/9//3//f/9//3//f/9/33tbaxpj/3/fe/9//3//f/9//38ZY51z33v/f/9//3//f/9//38ZY7dW33vff/9/v3f/f/9//3//fwAA/3//f/9//3//f/9//3//f/9//3//f/9//3//f/9//3//f/9//3//f/9//3//f/9//3//f/9//3//f/9//3//f/9//3//f/9//3//f/9//3//f3xv11oZY/9//3/fe/9/33tVTv9//3//f997/3//f/9//3//f/9//3//f/9//3//f/9//3//f99//3//fxljfXPfe/9//3//f/9//3//f/9//3//f/9//3//f/9//3//f/9//3//f/9//3//f/9//3//f/9//3//f/9//3//f/9/vnffexpjW2v/f/9//3++d/he33v/f/9//3//f/9//3//f/9//3//f/9//3//f/9//3//f/9//3//f/9//3/ee/9//3//f/9//3//f/9//3//f/9//3//f/9//3//f/9//3//f/9//3//f997W2v/f/9//3//f/9//3//f/9//3//f/9//3/4Xvhe/3//f/9//3//f/9//3//f/9/GmM6Z/9//3//f/9//3//f713vXfee/9//3//f/9//3//f/9//3//f/9//3//f/9//3//f/9//3//f/9//3//f/9//3//f/9//3//f/9//3//f/9//3//f793lVL/f/9//3//f/9//3//f/9/11r/f/9//3//f/9//3//f793+V7YXt97/3//f/9//3//f/9/AAD/f/9//3//f/9//3//f/9//3//f/9//3//f/9//3//f/9//3//f/9//3//f/9//3//f/9//3//f/9//3//f/9//3//f/9//3//f/9//3//f757/3++dxljGWO+d/9//3//fzRGv3v/f/9//3//f/9//3//f/9//3//f/9//3//f957/3//f/9//3/ee/9//3++e/9//3//f/9//3//f/9//3//f/9//3//f/9//3//f/9//3//f/9//3//f/9//3//f/9//3//f/9//3//f/9/vnf/f997/39cb/hennO/e997GWN8b/9/33v/f997/3//f/9//3//f/9//3//f/9//3//f/9//3//f957/3//f/9//3//f/9//3//f/9//3//f/9//3//f/9//3//f/9//3//f/9//3/ee/9//3//f/9//3//f/9//3//f/9//3//f/9//3/fe753GWP/f/9//n//f917/3//f/9//3+/d7ZW33v/f/9//3//f/9//397b713/3//f/9//3//f/9//3//f/9//3//f/9//3//f/9//3//f/9//3//f/9//3//f/9//3//f/9//3//f/9/33v/f/9//3/XWltr/3//f997/3//f/9//386Z3xv/3//f/9//3//f/9//399b7daXGv/f/9//3//f/9//38AAP9//3//f/9//3//f/9//3//f/9//3//f/9//3//f/9//3//f/9//3//f/9//3//f/9//3//f/9//3//f/9//3//f/9//3//f/9//3//f/9//3/ff/9/33vXWtdavneed/9/dU6ed797/3//f/9//3//f/9//3//f/9//3//f/9//3//f/9//3//f997/3//f/9//3//f/9//3//f/9//3//f/9//3//f/9//3//f/9//3//f/9//3//f/9//3//f/9//3//f/9//3//f/9//3//f997/3//f/9/33saY/heW2vWWjpn/3/ff/9//3//f/9//3//f/9//3//f/9//3//f/9//3//f/9//3//f957/3//f/9//3//f/9//3//f/9//3//f/9//3//f/9//3//f/9//3//f/9//3//f/9//3//f/9//3//f/9//3//f/9//3//f/9//3++d/9//3//f/9//n//f/9//3//f/9/+F58b/9//3//f997/3//f713vXfee/9//3//f/9//3//f/9//3//f/9//3//f/9//3//f/9//3//f/9//3//f/9//3//f/9//3//f/9//3//f/9//3//f/9/tla+d/9//3//f/9/33v/f/9/tlb/f/9/3nv/f/9//3//f/9/fXNcb793/3//f/9//3//fwAA/3//f/9//3//f/9//3//f/9//3//f/9//3//f/9//3//f/9//3//f/9//3//f/9//3//f/9//3//f/9//3//f/9//3//f/9//3//f/9//3//f/9/33//f/9/W2t0TvliXG/XWp5z33v/f/9/3nv/f/9//3//f/9//3//f/9//3//f/9/3nv/f/9//3//f/9//3//f/9//3//f/9//3//f/9//3//f/9//3//f/9//3//f/9//3//f/9//3//f/9//3//f/9//3//f/9//3//f51z/3//f/9//3//f/9/fHM6ZxljOmv/f/9//3//f/9//3//f/9//3//f/9//3//f/9//3//f/9//3//f/9/3nv/f/9//3//f/9//3//f/9//3//f/9//3//f/9//3//f/9//3/ee/9//3//f/9//3//f/9//3//f/9//3//f/9//3//f/9//3//f/9//3//f/9//3//f/9//3//f997/398bztnvnf/f997/3//f/9//3+9d5xz/3//f/9//3//f/9//3//f/9//3//f/9//3//f/9//3//f/9//3//f/9//3//f/9//3//f/9//3//f/9//3//f/97/38ZYzln3nv/f/9//3//f/9//3/XWr53/3//f/9//3//f/9//3//f51zOmfff/9//3//f/9/AAD/f/9//3//f/9//3//f/9//3//f/9//3//f/9//3//f/9//3//f/9//3//f/9//3//f/9//3//f/9//3//f/9//3//f/9//3//f/9//3//f/9//3//f/9//3//f/9/GWeVUvhe/3//f/9//3/ee/9//3//f/9//3//f/9//3//f/9//3//f/9//3//f/9//3//f/9//3//f/9//3//f/9//3//f/9//3//f/9//3//f/9//3//f/9//3//f/9//3//f/9//3//f/9//3//f/9//3//f/9//3//f/9//3//f/9//3//f/9//3+9d/9//3//f/9//3//f/9//3//f/9//3//f/9//3//f/9//3//f/9//3//f/9//3//f/9//3//f/9//3//f/9//3//f/9//3//f/9//3//f957/3//f/9//3//f/9//3//f/9//3//f957/3//f/9//3//f/9//3/+e/9//3//f/9//3//f/9/GWO+d/9//3//f/9//3//f713nHPee/9//3//f/9//3//f/9//3//f/9//3//f/9//3//f/9//3//f/9//3//f/9//3//f/9//3//f/9//3//f/9/33v/f/9/11p8b/9//3//f/9//3++d997W2v/f/9//3//f/9//3//f99733uVVr53/3//f/9//n8AAP9//3//f/9//3//f/9//3//f/9//3//f/9//3//f/9//3//f/9//3//f/9//3//f/9//3//f/9//3//f/9//3//f/9//3//f/9//3//f/9//3//f/9//3//f/9//3//f/9//3//f/9//3//f/9//3//f/9//3//f/9//3//f/9//3//f/9//3//f/9//3//f/9//3//f/9//3//f/9//3//f/9//3//f/9//3//f/9//3//f/9//3//f/9//3//f/9//3//f/9//3//f/9//3//f/9//3//f/9//3//f/9//3//f/9//3//f/9//3//f/9//3//f/9//3//f/9//3//f/9//3//f/9//3//f/9//3//f/9//3//f/9//3//f/9//3//f/9//3//f/9//3//f/9//3//f/9//3//f/9//3//f/9//3//f/9//3//f/9//3//f/9//3//f/9//3//f/9//3//f/9//3//f/9//39ba/de3nf/f/9/3nv/f/9//385Z/9//3//f/9//3//f/9//3//f/9//3//f/9//3//f/9//3//f/9//3//f/9//3//f/9//3//f/9//3//f/9//3//f/9//3+9d1pnnXPee/9//3//f/9/33u1Vv9//3//f/9/33//f/9//3++d95733v/f/9//3//fwAA/3//f/9//3//f/9//3//f/9//3//f/9//3//f/9//3//f/9//3//f/9//3//f/9//3//f/9//3//f/9//3//f/9//3//f/9//3//f/9//3//f/9//3//f/9//3//f/9//3//f/9//3//f/9//3//f/9//3//f/9//3//f/9//3//f/9//3//f/9//3//f/9//3//f/9//3//f/9//3//f/9//3//f/9//3//f/9//3//f/9//3//f/9//3//f/9//3//f/9//3//f/9//3//f/9//3//f/9//3//f/9//3//f/9//3//f/9//3//f/9//3//f/9//3//f/9//3//f/9//3//f/9//3//f/9//3//f/9//3//f/9//3//f/9//3//f/9//3//f/9//3//f/9//3//f/9//3//f/9//3//f/9//3//f/9//3//f/9//3//f/9//3//f/9//3//f/9//3//f/9//3//f/9//3//f/9/33t8b997/3//f/9//3/ee713Wmv/f/9//3//f/9//3//f/9//3//f/9//3//f/9//3//f/9//3//f/9//3//f/9//3//f/9//3//f/9//3//f/9//3//f/9/vXe2Vnxv/3//f75333v/f/he3nv/f/9//3//f/9//3//f/9/33v/f/9//3//f/9/AAD/f/9//3//f/9//3//f/9//3//f/9//3//f/9//3//f/9//3//f/9//3//f/9//3//f/9//3//f/9//3//f/9//3//f/9//3//f/9//3//f/9//3//f/9//3//f/9//3//f/9//3//f/9//3//f/9//3//f/9//3//f/9//3//f/9//3//f/9//3//f/9//3//f/9//3//f/9//3//f/9//3//f/9//3//f/9//3//f/9//3//f/9//3//f/9//3//f/9//3//f/9//3//f/9//3//f/9//3//f/9//3//f/9//3//f/9//3//f/9//3//f/9//3//f/9//3//f/9//3//f/9//3//f/9//3//f/9//3//f/9//3//f/9//3//f/9//3//f/9//3//f/9//3//f/9//3//f/9//3//f/9//3//f/9//3//f/9//3//f/9//3//f/9//3//f/9//3//f/9//3//f/9//3//f/9//3+cc9dafG//f/9/vXf/f/9//3/WWv9//3//f/9//3//f/9//3//f/9//3//f/9//3//f/9//3//f/9//3//f/9//3//f/9//3//f/9//3//f/9//3//f/9//3//f1tr11q2Vr53/3//f/9/+F6cc/9//3//f/9//3//f/9//3//f/9//3//f/9//38AAP9//3//f/9//3//f/9//3//f/9//3//f/9//3//f/9//3//f/9//3//f/9//3//f/9//3//f/9//3//f/9//3//f/9//3//f/9//3//f/9//3//f/9//3//f/9//3//f/9//3//f/9//3//f/9//3//f/9//3//f/9//3//f/9//3//f/9//3//f/9//3//f/9//3//f/9//3//f/9//3//f/9//3//f/9//3//f/9//3//f/9//3//f/9//3//f/9//3//f/9//3//f/9//3//f/9//3//f/9//3//f/9//3//f/9//3//f/9//3//f/9//3//f/9//3//f/9//3//f/9//3//f/9//3//f/9//3//f/9//3//f/9//3//f/9//3//f/9//3//f/9//3//f/9//3//f/9//3//f/9//3//f/9//3//f/9//3//f/9//3//f/9//3//f/9//3//f/9//3//f/9//3//f/9//3v/f753/3/XWr53vnf/f/9//3/ee5RS/3//f/9//3//f/9//3//f/9//3//f/9//3//f/9//3//f/9//3//f/9//3//f/9//3//f/9//3//f/9//3//f/9//3//f/9//3//fzpnlVKVUhpjfW+2Vr13/3//f/9//3//f/9//3//f/9//3//f/9//3//fwAA/3//f/9//3//f/9//3//f/9//3//f/9//3//f/9//3//f/9//3//f/9//3//f/9//3//f/9//3//f/9//3//f/9//3//f/9//3//f/9//3//f/9//3//f/9//3//f/9//3//f/9//3//f/9//3//f/9//3//f/9//3//f/9//3//f/9//3//f/9//3//f/9//3//f/9//3//f/9//3//f/9//3//f/9//3//f/9//3//f/9//3//f/9//3//f/9//3//f/9//3//f/9//3//f/9//3//f/9//3//f/9//3//f/9//3//f/9//3//f/9//3//f/9//3//f/9//3//f/9//3//f/9//3//f/9//3//f/9//3//f/9//3//f/9//3//f/9//3//f/9//3//f/9//3//f/9//3//f/9//3//f/9//3//f/9//3//f/9//3//f/9//3//f/9//3//f/9//3//f/9//3//f/9//3//f/97/3+dc/9711qdc753/3//f5xzOWf/f957/3//f/9//3//f/9//3//f/9//3//f/9//3//f/9//3//f/9//3//f/9//3//f/9//3//f/9//3//f/9//3//f/9//3//f99733v/f3xvlVK2Vhlj3nv/f/9//3//f/9//3//f/9//3//f/9//3//f/9/AAD/f/9//3//f/9//3//f/9//3//f/9//3//f/9//3//f/9//3//f/9//3//f/9//3//f/9//3//f/9//3//f/9//3//f/9//3//f/9//3//f/9//3//f/9//3//f/9//3//f/9//3//f/9//3//f/9//3//f/9//3//f/9//3//f/9//3//f/9//3//f/9//3//f/9//3//f/9//3//f/9//3//f/9//3//f/9//3//f/9//3//f/9//3//f/9//3//f/9//3//f/9//3//f/9//3//f/9//3//f/9//3//f/9//3//f/9//3//f/9//3//f/9//3//f/9//3//f/9//3//f/9//3//f/9//3//f/9//3//f/9//3//f/9//3//f/9//3//f/9//3//f/9//3//f/9//3//f/9//3//f/9//3//f/9//3//f/9//3//f/9//3//f/9//3//f/9//3//f/9//3//f/9//3//f/9//3++d/9//3v/f1tr11pzTtZatVY5Z/9/3nv/f/9//3//f/9//3//f/9//3//f/9//3//f/9//3//f/9//3//f/9//3//f/9//3//f/9//3//f/9//3//f/9//3//f/9//3//f99733v/f/9//3//f/9//3//f/9//3//f/9//3//f/9//3//f/9//38AAP9//3//f/9//3//f/9//3//f/9//3//f/9//3//f/9//3//f/9//3//f/9//3//f/9//3//f/9//3//f/9//3//f/9//3//f/9//3//f/9//3//f/9//3//f/9//3//f/9//3//f/9//3//f/9//3//f/9//3//f/9//3//f/9//3//f/9//3//f/9//3//f/5//3//f/9//3//f/9//3//f/9//3//f/9//3//f/9//3//f/9//3//f/9//3//f/9//3//f/9//3//f/9//3//f/9//3//f/9//3//f/9//3//f/9//3//f/9//3//f/9//3//f/9//3//f/9//3//f/9//3//f/9//3//f/9//3//f/9//3//f/9//3//f/9//3//f/9//3//f/9//3//f/9//3//f/9//3//f/9//3//f/9//3//f/9//3//f/9//3//f/9//3//f/9//3//f/9//3//f/9//3//f/9/3nv/f/9//3//f/9/vnfed9573nvee/9//3//f/9//3//f/9//3//f/9//3//f/9//3//f/9//3//f/9//3//f/9//3//f/9//3//f/9//3//f/9//3//f/9//3//f/9/3nv/f/9//3//f99733v/f/9//3//f/9//3//f/9//3//f/9//3//f/9//3//fwAA/3//f/9//3//f/9//3//f/9//3//f/9//3//f/9//3//f/9//3//f/9//3//f/9//3//f/9//3//f/9//3//f/9//3//f/9//3//f/9//3//f/9//3//f/9//3//f/9//3//f/9//3//f/9//3//f/9//3//f/9//3//f/9//3//f/9//3//f/9//3//f/9//3//f/9//3//f/9//3//f/9//3//f/9//3//f/9//3//f/9//3//f/9//3//f/9//3//f/9//3//f/9//3//f/9//3//f/9//3//f/9//3//f/9//3//f/9//3//f/9//3//f/9//3//f/9//3//f/9//3//f/9//3//f/9//3//f/9//3//f/9//3//f/9//3//f/9//3//f/9//3//f/9//3//f/9//3//f/9//3//f/9//3//f/9//3//f/9//3//f/9//3//f/9//3//f/9//3//f/9//3//f/9//3//f/9//3//f/9/33v/f/9//3/ee/9//3//f/9//3//f/9//3//f/9//3//f/9//3//f/9//3//f/9//3//f/9//3//f/9//3//f/9//3//f/9//3//f/9//3//f/9//3//f/9//3/fe/9//3//f/9//3//f/9//3//f/9//3//f/9//3//f/9//3//f/9/AABGAAAAFAAAAAgAAABHRElDAwAAACIAAAAMAAAA/////yIAAAAMAAAA/////yUAAAAMAAAADQAAgCgAAAAMAAAABAAAACIAAAAMAAAA/////yIAAAAMAAAA/v///ycAAAAYAAAABAAAAAAAAAD///8AAAAAACUAAAAMAAAABAAAAEwAAABkAAAAAAAAAHIAAAC/AQAAugAAAAAAAAByAAAAwAEAAEkAAAAhAPAAAAAAAAAAAAAAAIA/AAAAAAAAAAAAAIA/AAAAAAAAAAAAAAAAAAAAAAAAAAAAAAAAAAAAAAAAAAAlAAAADAAAAAAAAIAoAAAADAAAAAQAAAAnAAAAGAAAAAQAAAAAAAAA////AAAAAAAlAAAADAAAAAQAAABMAAAAZAAAAA4AAAByAAAAfwEAAIYAAAAOAAAAcgAAAHIBAAAVAAAAIQDwAAAAAAAAAAAAAACAPwAAAAAAAAAAAACAPwAAAAAAAAAAAAAAAAAAAAAAAAAAAAAAAAAAAAAAAAAAJQAAAAwAAAAAAACAKAAAAAwAAAAEAAAAJQAAAAwAAAABAAAAGAAAAAwAAAAAAAACEgAAAAwAAAABAAAAHgAAABgAAAAOAAAAcgAAAIABAACHAAAAJQAAAAwAAAABAAAAVAAAAAgBAAAPAAAAcgAAAPMAAACGAAAAAQAAAKsKDUJyHA1CDwAAAHIAAAAfAAAATAAAAAAAAAAAAAAAAAAAAP//////////jAAAAEEAbgBkAHIA6QBhACAAQQBuAGQAcgBhAGQAZQAgAGQAZQAgAFMAbwB1AHoAYQAgAGUAIABTAGkAbAB2AGEAAAAKAAAACQAAAAkAAAAGAAAACAAAAAgAAAAEAAAACgAAAAkAAAAJAAAABgAAAAgAAAAJAAAACAAAAAQAAAAJAAAACAAAAAQAAAAJAAAACQAAAAkAAAAHAAAACAAAAAQAAAAIAAAABAAAAAkAAAAEAAAABAAAAAgAAAAIAAAASwAAAEAAAAAwAAAABQAAACAAAAABAAAAAQAAABAAAAAAAAAAAAAAAMABAADAAAAAAAAAAAAAAADAAQAAwAAAACUAAAAMAAAAAgAAACcAAAAYAAAABAAAAAAAAAD///8AAAAAACUAAAAMAAAABAAAAEwAAABkAAAADgAAAIwAAAB/AQAAoAAAAA4AAACMAAAAcgEAABUAAAAhAPAAAAAAAAAAAAAAAIA/AAAAAAAAAAAAAIA/AAAAAAAAAAAAAAAAAAAAAAAAAAAAAAAAAAAAAAAAAAAlAAAADAAAAAAAAIAoAAAADAAAAAQAAAAlAAAADAAAAAEAAAAYAAAADAAAAAAAAAISAAAADAAAAAEAAAAeAAAAGAAAAA4AAACMAAAAgAEAAKEAAAAlAAAADAAAAAEAAABUAAAAtAAAAA8AAACMAAAAlwAAAKAAAAABAAAAqwoNQnIcDUIPAAAAjAAAABEAAABMAAAAAAAAAAAAAAAAAAAA//////////9wAAAARABpAHIAZQB0AG8AcgBhACAAZABvACAARABFAEEARABNAAAACwAAAAQAAAAGAAAACAAAAAUAAAAJAAAABgAAAAgAAAAEAAAACQAAAAkAAAAEAAAACwAAAAgAAAAKAAAACwAAAA4AAABLAAAAQAAAADAAAAAFAAAAIAAAAAEAAAABAAAAEAAAAAAAAAAAAAAAwAEAAMAAAAAAAAAAAAAAAMABAADAAAAAJQAAAAwAAAACAAAAJwAAABgAAAAEAAAAAAAAAP///wAAAAAAJQAAAAwAAAAEAAAATAAAAGQAAAAOAAAApgAAALEBAAC6AAAADgAAAKYAAACkAQAAFQAAACEA8AAAAAAAAAAAAAAAgD8AAAAAAAAAAAAAgD8AAAAAAAAAAAAAAAAAAAAAAAAAAAAAAAAAAAAAAAAAACUAAAAMAAAAAAAAgCgAAAAMAAAABAAAACUAAAAMAAAAAQAAABgAAAAMAAAAAAAAAhIAAAAMAAAAAQAAABYAAAAMAAAAAAAAAFQAAACAAQAADwAAAKYAAACwAQAAugAAAAEAAACrCg1CchwNQg8AAACmAAAAMwAAAEwAAAAEAAAADgAAAKYAAACyAQAAuwAAALQAAABBAHMAcwBpAG4AYQBkAG8AIABwAG8AcgA6ACAAQQBOAEQAUgBFAEEAIABBAE4ARABSAEEARABFACAARABFACAAUwBPAFUAWgBBACAARQAgAFMASQBMAFYAQQA6ADIAMgAyADMANwAAAAoAAAAHAAAABwAAAAQAAAAJAAAACAAAAAkAAAAJAAAABAAAAAkAAAAJAAAABgAAAAMAAAAEAAAACgAAAAwAAAALAAAACgAAAAgAAAAKAAAABAAAAAoAAAAMAAAACwAAAAoAAAAKAAAACwAAAAgAAAAEAAAACwAAAAgAAAAEAAAACQAAAAwAAAALAAAACQAAAAoAAAAEAAAACAAAAAQAAAAJAAAABAAAAAgAAAAKAAAACgAAAAMAAAAJAAAACQAAAAkAAAAJAAAAC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RvWJKQvEYpGG5xMYhkEjU/FPZzE8yVlPzWKWN6hsIGo=</DigestValue>
    </Reference>
    <Reference Type="http://www.w3.org/2000/09/xmldsig#Object" URI="#idOfficeObject">
      <DigestMethod Algorithm="http://www.w3.org/2001/04/xmlenc#sha256"/>
      <DigestValue>DiLIRjQck7JiLKkUVWqR+/Ke97SwY8Zonn+PUM5hM3M=</DigestValue>
    </Reference>
    <Reference Type="http://uri.etsi.org/01903#SignedProperties" URI="#idSignedProperties">
      <Transforms>
        <Transform Algorithm="http://www.w3.org/TR/2001/REC-xml-c14n-20010315"/>
      </Transforms>
      <DigestMethod Algorithm="http://www.w3.org/2001/04/xmlenc#sha256"/>
      <DigestValue>A19wgGIyBpa8q1Zl2Kw/ZQHXXk3nqfdCdwqmfCFLzAo=</DigestValue>
    </Reference>
    <Reference Type="http://www.w3.org/2000/09/xmldsig#Object" URI="#idValidSigLnImg">
      <DigestMethod Algorithm="http://www.w3.org/2001/04/xmlenc#sha256"/>
      <DigestValue>hICWWL4lrmbvP7XhnXOIwbu2Qn3rZ+T7d8joQapCPXo=</DigestValue>
    </Reference>
    <Reference Type="http://www.w3.org/2000/09/xmldsig#Object" URI="#idInvalidSigLnImg">
      <DigestMethod Algorithm="http://www.w3.org/2001/04/xmlenc#sha256"/>
      <DigestValue>5kBjIg34xC7mL4SenFKWKOiTS0U0M4xS8YHw5MYTX4k=</DigestValue>
    </Reference>
  </SignedInfo>
  <SignatureValue>BPhxoQAIZ3oeP830ed/a/1c8V5Q9Y4DEqMb3XRFKASjyfL+/e1cfton520qzgjz8M/Q8sNvsjZuW
W8JwLDDP8gb2+09eIWJ2r2jsKhIBT4uKJRuIETFJBWaJbimE+MCckORrclNigQBTltQR9Rpky/h/
D4+lLd6BNFsFa/vSbujMvbq6c8LDd4x0CSq/CMzZ6voJ3x27zOGz7XtyI/NzazG4EvmRkgUZbyGG
38OJwOXnKolKF4ah8ExRMgS7GZrl/oUytWZPJRXGRjkOhsqls1zzobiAKdORrAm9PmdxErEUDQRA
IwG6rs36lVpMYy465xwqm/awocL6yr41IJUIjw==</SignatureValue>
  <KeyInfo>
    <X509Data>
      <X509Certificate>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C1ZM6DVVMcOyj2EdiBjNYz8yvg8SEaAIJm9ihbEgajY=</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M08G6T+BlBtrWJSYLNDTI3xoccdM+g2YhyFGWJi0kKg=</DigestValue>
      </Reference>
      <Reference URI="/word/endnotes.xml?ContentType=application/vnd.openxmlformats-officedocument.wordprocessingml.endnotes+xml">
        <DigestMethod Algorithm="http://www.w3.org/2001/04/xmlenc#sha256"/>
        <DigestValue>lCt+fdwykt4vCBq+srErO33wV4R31LJ+6lhuDGCsbUk=</DigestValue>
      </Reference>
      <Reference URI="/word/fontTable.xml?ContentType=application/vnd.openxmlformats-officedocument.wordprocessingml.fontTable+xml">
        <DigestMethod Algorithm="http://www.w3.org/2001/04/xmlenc#sha256"/>
        <DigestValue>82REoivDbKm9/FA/BOD2ETBCdsWH3Z+Jk0Ljv2cxCeg=</DigestValue>
      </Reference>
      <Reference URI="/word/footer1.xml?ContentType=application/vnd.openxmlformats-officedocument.wordprocessingml.footer+xml">
        <DigestMethod Algorithm="http://www.w3.org/2001/04/xmlenc#sha256"/>
        <DigestValue>EDoPOIsSpKxapLurCquB4ySCKp/+FqessRRGam/3M+8=</DigestValue>
      </Reference>
      <Reference URI="/word/footer2.xml?ContentType=application/vnd.openxmlformats-officedocument.wordprocessingml.footer+xml">
        <DigestMethod Algorithm="http://www.w3.org/2001/04/xmlenc#sha256"/>
        <DigestValue>NXdM23oDdR34Yv4BaDEonuZ0+CZNcRN6Hpgz1dnQSMg=</DigestValue>
      </Reference>
      <Reference URI="/word/footnotes.xml?ContentType=application/vnd.openxmlformats-officedocument.wordprocessingml.footnotes+xml">
        <DigestMethod Algorithm="http://www.w3.org/2001/04/xmlenc#sha256"/>
        <DigestValue>YVAEh+2vbiRL7Lh9QkPWsIWJBS3ibedqvW2YPaAgpBo=</DigestValue>
      </Reference>
      <Reference URI="/word/header1.xml?ContentType=application/vnd.openxmlformats-officedocument.wordprocessingml.header+xml">
        <DigestMethod Algorithm="http://www.w3.org/2001/04/xmlenc#sha256"/>
        <DigestValue>ZxVB+9xX5Dhm7joqfNlJ4GAkj371P1lH+NHbydB6zQI=</DigestValue>
      </Reference>
      <Reference URI="/word/header2.xml?ContentType=application/vnd.openxmlformats-officedocument.wordprocessingml.header+xml">
        <DigestMethod Algorithm="http://www.w3.org/2001/04/xmlenc#sha256"/>
        <DigestValue>e2Oj0oS4GvKdqB3TFyN9mxuPtb7/YbdeJOLIOeLUByc=</DigestValue>
      </Reference>
      <Reference URI="/word/header3.xml?ContentType=application/vnd.openxmlformats-officedocument.wordprocessingml.header+xml">
        <DigestMethod Algorithm="http://www.w3.org/2001/04/xmlenc#sha256"/>
        <DigestValue>XmvCKfEsBKT1poPK0UYkfXlFSGKXx8WUtq1IpS/UpsE=</DigestValue>
      </Reference>
      <Reference URI="/word/media/image1.emf?ContentType=image/x-emf">
        <DigestMethod Algorithm="http://www.w3.org/2001/04/xmlenc#sha256"/>
        <DigestValue>hTJju60p2G2MsZxPrZ0F+Q5M/FDlNPHSJRY36JudiUw=</DigestValue>
      </Reference>
      <Reference URI="/word/media/image2.emf?ContentType=image/x-emf">
        <DigestMethod Algorithm="http://www.w3.org/2001/04/xmlenc#sha256"/>
        <DigestValue>s4HePhbaEdRVB1TBbwL/KE+6szZvUhWpQkQ1yy3TpiY=</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q0CDnPo7tSAWKbDxK2Ns9omUU361h16wE6TFykRrIYo=</DigestValue>
      </Reference>
      <Reference URI="/word/settings.xml?ContentType=application/vnd.openxmlformats-officedocument.wordprocessingml.settings+xml">
        <DigestMethod Algorithm="http://www.w3.org/2001/04/xmlenc#sha256"/>
        <DigestValue>zb7pLnnUPt/pGWikho1F/REQNuyHc0xJcQOcsK6kDzY=</DigestValue>
      </Reference>
      <Reference URI="/word/styles.xml?ContentType=application/vnd.openxmlformats-officedocument.wordprocessingml.styles+xml">
        <DigestMethod Algorithm="http://www.w3.org/2001/04/xmlenc#sha256"/>
        <DigestValue>h6zmv3LmriKtpym6O6/btuw4cEiWDcnSfcl+H1GwYAM=</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rfE7RRa4YTz7tKk0YYFm+a/arSZwdnM7hU6bk5oB7oA=</DigestValue>
      </Reference>
    </Manifest>
    <SignatureProperties>
      <SignatureProperty Id="idSignatureTime" Target="#idPackageSignature">
        <mdssi:SignatureTime xmlns:mdssi="http://schemas.openxmlformats.org/package/2006/digital-signature">
          <mdssi:Format>YYYY-MM-DDThh:mm:ssTZD</mdssi:Format>
          <mdssi:Value>2019-04-10T21:41:12Z</mdssi:Value>
        </mdssi:SignatureTime>
      </SignatureProperty>
    </SignatureProperties>
  </Object>
  <Object Id="idOfficeObject">
    <SignatureProperties>
      <SignatureProperty Id="idOfficeV1Details" Target="#idPackageSignature">
        <SignatureInfoV1 xmlns="http://schemas.microsoft.com/office/2006/digsig">
          <SetupID>{69AA9D63-2AE6-460D-AD7D-5AA834301439}</SetupID>
          <SignatureText/>
          <SignatureImage>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e/9//3v/f/9//3//f/9//3//f/9//3//f/9//3//f/9//3//f/9//3//f/9//3//f/9//3//f/9//3//f/9//3//f/9//3//f/9//3//f/9//3//f/9//3//f/9//3//f/9//3//f/9//3//f/9//3//f/9//3//f/9//3//f/9//3//f/9//3//f/9//3//f/9//3//f/9//3//f/9//3++d/97/3//f/9//3//f/9//3//f/9//3//f/9//3//f/9//3//f/9//3//f/9//3//f/9//3//f/9//3//f/9//3//f/9//3//f/9//3//f/9//3//f/9//3//f/9//3//f/9//3//f/9//3//f/9//3//f/9//3//f/9//3//f/9//3//f/9//3//f/9//3//f/9//3//f/9//3//f/9//3//f/9//3//f/9//3//f/9//3//f/9//3//f/9//3//f/9//3//f/9//3//f/9//3//f/9//3//f/9//3//f/9//3//f/9//3//f/9//3//f/9//3//f/9//3//f/9//3//f/9//3//f/9//3//f/9//3//f/9//3//f/9//3//f/9//3//f/9//3//f/9//3//f/9//3//f/9//3//f/9//3//f/9//3//f/9//3//f/9//3//f/9//3//f/9//3//f/9//3//f/9//3//f/9//3//f/9//3//f/9//3//f/9//3//f/9//3//f/9//3//f/9//3//f/9//3//f/9//3//f/9//3//f/9//3//f/9//3//f/9//3//f/9//3//f/9//3//f/9//3//f/9//3//f/9//3//f/9//3//f/9//3//f/9//3//f/9//3//f/9//3//f/9/3nc5Y/deWmv/f/9//3//f/9//3//f/9//3//f/9//3//f/9//3//f/9//3//f/9//3//f/9//3//f/9//3//f/9//3//f/9//3//f/9//3//f/9//3//f/9//3//f/9//3//f/9//3//f/9//3//f/9//3//f/9//3//f/9//3//f/9//3//f/9//3//f/9//3//f/9//3//f/9//3//f/9//3//f/9//3//f/9//3//f/9//3//f/9//3//f/9//3//f/9//3//f/9//3//f/9//3//f/9//3//f/9//3//f/9//3//f/9//3//f/9//3//f/9//3//f/9//3//f/9//3//f/9//3//f/9//3//f/9//3//f/9//3//f/9//3//f/9//3//f/9//3//f/9//3//f/9//3//f/9//3//f/9//3//f/9//3//f/9//3//f/9//3//f/9//3//f/9//3//f/97/3//f/9//3//f/9//3//f/9//3//f/9//3//f/9//3//f/9//3//f/9//3//f/9//3//f/9//3//f/9//3//f/9//3//f/9//3//f/9//3//f/9//3//f/9//3//f/9//3//f/9//3//f/9//3//f/9//3//f/9//3//f/9//3//f/9//3//f/9//3//f/9//3//f/9/nXPXWhljnHNaa/defG/fe/9//3//f/97/3//e/9//3//f/9//3//f/9//3//f/9//3//f/9//3//f/9//3//f/9//3//f/9//3//f/9//3//f/9//3//f/9//3//f/9//3//f/9//3//f/9//3//f/9//3//f/9//3//f/9//3//f/9//3//f/9//3//f/9//3//f/9//3//f/9//3//f/9//3//f/9//3//f/9//3//f/9//3//f/9//3//f/9//3//f/9//3//f/9//3//f/9//3//f/9//3//f/9//3//f/9//3//f/9//3//f/9//3//f/9//3//f/9//3//f/9//3//f/9//3//f/9//3//f/9//3//f/9//3//f/9//3//f/9//3//f/9//3//f/9//3//f/9//3//f/9//3//f/9//3//f/9//3//f/9//3//f/9//3//f/9//3//f/9//3//f/9//3//f/9//3//f/9//3//f/9//3//f/9//3//f/9//3//f/9//3//f/9//3//f/9//3//f/9//3//f/9//3//f/9//3//f/9//3//f/9//3//f/9//3//f/9//3//f/9//3//f/9//3//f/9//3//f/9//3//f/9//3//f/9//3//f/9//3//f/9//3//f/9//3//f/9//398bzpn/3v/f/9/33s6Z3tv3nffe/9//3++d/9//3//f/9//3//f/9//3//f/9//3//f/9//3//f/9//3//f/9//3//f/9//3//f/9//3//f/9//3//f/9//3//f/9//3//f/9//3//f/9//3//f/9//3//f/9//3//f/9//3//f/9//3//f/9//3//f/9//3//f/9//3//f/9//3//f/9//3//f/9//3//f/9//3//f/9//3//f/9//3//f/9//3//f/9//3//f/9//3//f/9//3//f/9//3//f/9//3//f/9//3//f/9//3//f/9//3//f/9//3//f/9//3//f/9//3//f/9//3//f/9//3//f/9//3//f/9//3//f/9//3//f/9//3//f/9//3//f/9//3//f/9//3//f/9//3//f/9//3//f/9//3//f/9//3//f/9//3//f/9//3//f/9//3//f/9//3//f/9//3//f/9//3//f/9//3//f/9//3//f/9//3//f/9//3//f/9//3//f/9//3//f/9//3//f/9//3//f/9//3//f/9//3//f/9//3//f/9//3//f/9//3//f/9//3//f/9//3//f/9//3//f/9//3//f/9//3//f/9//3//f/9//3//f/9//3//f/9//3//f/9//3+9dxhje2v/f997/3//f/9/WmsYY/9//3+9c/9//3//f/9//3//f/9//3//f/9//3//f/9//3//f/9//3//f/9//3//f/9//3//f/9//3//f/9//3//f/9//3//f/9//3//f/9//3//f/9//3//f/9//3//f/9//3//f/9//3//f/9//3//f/9//3//f/9//3//f/9//3//f/9//3//f/9//3//f/9//3//f/9//3//f/9//3//f/9//3//f/9//3//f/9//3//f/9//3//f/9//3//f/9//3//f/9//3//f/9//3//f/9//3//f/9//3//f/9//3//f/9//3//f/9//3//f/9//3//f/9//3//f/9//3//f/9//3//f/9//3//f/9//3//f/9//3//f/9//3//f/9//3//f/9//3//f/9//3//f/9//3//f/9//3//f/9//3//f/9//3//f/9//3//f/9//3//f/9//3//f/9//3//f/9//3//f/9//3//f/9//3//f/9//3//f/9//3//f/9//3//f/9//3//f/9//3//f/9//3//f/9//3//f/9//3//f/9//3//f/9//3//f/9//3//f/9//3//f/9//3//f/9//3//f/9//3//f/9//3//f/9//3//f/9//3//f/9//3//f/9//3//f/9/11q9c/9//3/ee/9//3//f/9/1lo6Z/9/vXf/f/9//3//f/9//3//f/9//3//f/9//3//f/9//3//f/9//3//f/9//3//f/9//3//f/9//3//f/9//3//f/9//3//f/9//3//f/9//3//f/9//3//f/9//3//f/9//3//f/9//3//f/9//3//f/9//3//f/9//3//f/9//3//f/9//3//f/9//3//f/9//3//f/9//3//f/9//3//f/9//3//f/9//3//f/9//3//f/9//3//f/9//3//f/9//3//f/9//3//f/9//3//f/9//3//f/9//3//f/9//3//f/9//3//f/9//3//f/9//3//f/9//3//f/9//3//f/9//3//f/9//3//f/9//3//f/9//3//f/9//3//f/9//3//f/9//3//f/9//3//f/9//3//f/9//3//f/9//3//f/9//3//f/9//3//f/9//3//f/9//3//f/9//3//f/9//3//f/9//3//f/9//3//f/9//3//f/9//3//f/9//3//f/9//3//f/9//3//f/9//3//f/9//3//f/9//3//f/9//3//f/9//3//f/9//3//f/9//3//f/9//3//f/9//3//f/9//3//f/9//3//f/9//3//f/9//3//f/9//3//f/9//39bazpn/3//f/9//3//f/9//3//fzpn+F7/f957/3//f/9//3//f/9//3//f/9//3//f/9//3//f/9//3//f/9//3//f/9//3//f/9//3//f/9//3//f/9//3//f/9//3//f/9//3//f/9//3//f/9//3//f/9//3//f/9//3//f/9//3//f/9//3//f/9//3//f/9//3//f/9//3//f/9//3//f/9//3//f/9//3//f/9//3//f/9//3//f/9//3//f/9//3//f/9//3//f/9//3//f/9//3//f/9//3//f/9//3//f/9//3//f/9//3//f/9//3//f/9//3//f/9//3//f/9//3//f/9//3//f/9//3//f/9//3//f/9//3//f/9//3//f/9//3//f/9//3//f/9//3//f/9//3//f/9//3//f/9//3//f/9//3//f/9//3//f/9//3//f/9//3//f/9//3//f/9//3//f/9//3//f/9//3//f/9//3//f/9//3//f/9//3//f/9//3//f/9//3//f/9//3//f/9//3//f/9//3//f/9//3//f/9//3//f/9//3//f/9//3//f/9//3//f/9//3//f/9//3//f/9//3//f/9//3//f/9//3//f/9//3//f/9//3//f/9//3//f/9//3/ee997tVb/f753/3//f/9/vnf/f/9//3+cc7ZW3nvee/9//3//f/9//3//f/9//3//f/9//3//f/9//3//f/9//3//f/9//3//f/9//3//f/9//3//f/9//3//f/9//3//f/9//3//f/9//3//f/9//3//f/9//3//f/9//3//f/9//3//f/9//3//f/9//3//f/9//3//f/9//3//f/9//3//f/9//3//f/9//3//f/9//3//f/9//3//f/9//3//f/9//3//f/9//3//f/9//3//f/9//3//f/9//3//f/9//3//f/9//3//f/9//3//f/9//3//f/9//3//f/9//3//f/9//3//f/9//3//f/9//3//f/9//3//f/9//3//f/9//3//f/9//3//f/9//3//f/9//3//f/9//3//f/9//3//f/9//3//f/9//3//f/9//3//f/9//3//f/9//3//f/9//3//f/9//3//f/9//3//f/9//3//f/9//3//f/9//3//f/9//3//f/9//3//f/9//3//f/9//3//f/9//3//f/9//3//f/9//3//f/9//3//f/9//3//f/9//3//f/9//3//f/9//3//f/9//3//f/9//3//f/9//3//f/9//3//f/9//3//f/9//3//f/9//3//f/9//3//f/9//3/WWv9//3v/f/9//3//f/9//3//f/9//3+2VntvnHP/f/9//3//f/9//3//f/9//3//f/9//3//f/9//3//f/9//3//f/9//3//f/9//3//f/9//3//f/9//3//f/9//3//f/9//3//f/9//3//f/9//3//f/9//3//f/9//3//f/9//3//f/9//3//f/9//3//f/9//3//f/9//3//f/9//3//f/9//3//f/9//3//f/9//3//f/9//3//f/9//3//f/9//3//f/9//3//f/9//3//f/9//3//f/9//3//f/9//3//f/9//3//f/9//3//f/9//3//f/9//3//f/9//3//f/9//3//f/9//3//f/9//3//f/9//3//f/9//3//f/9//3//f/9//3//f/9//3//f/9//3//f/9//3//f/9//3//f/9//3//f/9//3//f/9//3//f/9//3//f/9//3//f/9//3//f/9//3//f/9//3//f/9//3//f/9//3//f/9//3//f/9//3//f/9//3//f/9//3//f/9//3//f/9//3//f/9//3//f/9//3//f/9//3//f/9//3//f/9//3//f/9//3//f/9//3//f/9//3//f/9//3//f/9//3//f/9//3//f/9//3//f/9//3//f/9//3//f/9//3//fzljWmf/f51z/3//f/9//3//f/9//3++d/9/1lY5Z51z/3//f/9//3//f/9//3//f/9//3//f/9//3//f/9//3//f/9//3//f/9//3//f/9//3//f/9//3//f/9//3//f/9//3//f/9//3//f/9//3//f/9//3//f/9//3//f/9//3//f/9//3//f/9//3//f/9//3//f/9//3//f/9//3//f/9//3//f/9//3//f/9//3//f/9//3//f/9//3//f/9//3//f/9//3//f/9//3//f/9//3//f/9//3//f/9//3//f/9//3//f/9//3//f/9//3//f/9//3//f/9//3//f/9//3//f/9//3//f/9//3//f/9//3//f/9//3//f/9//3//f/9//3//f/9//3//f/9//3//f/9//3//f/9//3//f/9//3//f/9//3//f/9//3//f/9//3//f/9//3//f/9//3//f/9//3//f/9//3//f/9//3//f/9//3//f/9//3//f/9//3//f/9//3//f/9//3//f/9//3//f/9//3//f/9//3//f/9//3//f/9//3//f/9//3//f/9//3//f/9//3//f/9//3//f/9//3//f/9//3//f/9//3//f/9//3//f/9//3//f/9//3//f/9//3//f/9//3//e/9/vndTSv9//3//f/9//3//f957/3//f/9//3//fzpntlYZY/9//3//f997/3//f/9//3//f/9//3//f/9//3//f/9//3//f/9//3//f/9//3//f/9//3//f/9//3//f/9//3//f/9//3//f/9//3//f/9//3//f/9//3//f/9//3//f/9//3//f/9//3//f/9//3//f/9//3//f/9//3//f/9//3//f/9//3//f/9//3//f/9//3//f/9//3//f/9//3//f/9//3//f/9//3//f/9//3//f/9//3//f/9//3//f/9//3//f/9//3//f/9//3//f/9//3//f/9//3//f/9//3//f/9//3//f/9//3//f/9//3//f/9//3//f/9//3//f/9//3//f/9//3//f/9//3//f/9//3//f/9//3//f/9//3//f/9//3//f/9//3//f/9//3//f/9//3//f/9//3//f/9//3//f/9//3//f/9//3//f/9//3//f/9//3//f/9//3//f/9//3//f/9//3//f/9//3//f/9//3//f/9//3//f/9//3//f/9//3//f/9//3//f/9//3//f/9//3//f/9//3//f/9//3//f/9//3//f/9//3//f/9//3//f/9//3//f/9//3//f/9//3//f/9//3//f993/3//fxhf11r/f953/3v/f/9//3//f/9//n//f753/3/fe/het1adc/9//3/fe/9//3//f/9//3//f/9//3//f/9//3//f/9//3//f/9//3//f/9//3//f/9//3//f/9//n//f/5//3//f/9//3//f/9//3//f/9//3//f/9//3//f/9//3//f/9//3//f/9//3//f/9//3//f/9//3//f/9//3//f/9//3//f/9//3//f/9//3//f/9//3//f/9//3//f/9//3//f/9//3//f/9//3//f/9//3//f/9//3//f/9//3//f/9//3//f/9//3//f/9//3//f/9//3//f/9//3//f/9//3//f/9//3//f/9//3//f/9//3//f/9//3//f/9//3//f/9//3//f/9//3//f/9//3//f/9//3//f/9//3//f/9//3//f/9//3//f/9//3//f/9//3//f/9//3//f/9//3//f/9//3//f/9//3//f/9//3//f/9//3//f/9//3//f/9//3//f/9//3//f/9//3//f/9//3//f/9//3//f/9//3//f/9//3//f/9//3//f/9//3//f/9//3//f/9//3//f/9//3//f/9//3//f/9//3//f/9//3//f/9//3//f/9//3//f/9//3//f/9//3//f/9/3nf/f/9/33syRv9//3v/f/9//3//f/9//3//f/9//3/fe/9//398b1NK11r/f/9/33v/f/9//3/ee997/3//f/9//3//f/9//3//f/9//3//f/9//3//f/9//3//f/9//3//f/9//3//f/9//3//f/9//3//f/9//3//f/9//3//f/9//3//f/9//3//f/9//3//f/9//3//f/9//3//f/9//3//f/9//3//f/9//3//f/9//3//f/9//3//f/9//3//f/9//3//f/9//3//f/9//3//f/9//3//f/9//3//f/9//3//f/9//3//f/9//3//f/9//3//f/9//3//f/9//3//f/9//3//f/9//3//f/9//3//f/9//3//f/9//3//f/9//3//f/9//3//f/9//3//f/9//3//f/9//3//f/9//3//f/9//3//f/9//3//f/9//3//f/9//3//f/9//3//f/9//3//f/9//3//f/9//3//f/9//3//f/9//3//f/9//3//f/9//3//f/9//3//f/9//3//f/9//3//f/9//3//f/9//3//f/9//3//f/9//3//f/9//3//f/9//3//f/9//3//f/9//3//f/9//3//f/9//3//f/9//3//f/9//3//f/9//3//f/9//3//f/9//3//f/9//3//f/973nf/fzlj1lr/f/9//3/ee/9//3//f95//3/fe/9//3+9d997/397b1NKWmffe/9/33v/f/9//3++d/9//3//f/9//3//f/9//3//f/9//3//f/9//3//f/9//3//f/5//3//f/9//3//f/9//3//f/9//3//f/9//3//f/9//3//f/9//3//f/9//3//f/9//3//f/9//3//f/9//3//f/9//3//f/9//3//f/9//3//f/9//3//f/9//3//f/9//3//f/9//3//f/9//3//f/9//3//f/9//3//f/9//3//f/9//3//f/9//3//f/9//3//f/9//3//f/9//3//f/9//3//f/9//3//f/9//3//f/9//3//f/9//3//f/9//3//f/9//3//f/9//3//f/9//3//f/9//3//f/9//3//f/9//3//f/9//3//f/9//3//f/9//3//f/9//3//f/9//3//f/9//3//f/9//3//f/9//3//f/9//3//f/9//3//f/9//3//f/9//3//f/9//3//f/9//3//f/9//3//f/9//3//f/9//3//f/9//3//f/9//3//f/9//3//f/9//3//f/9//3//f/9//3//f/9//3//f/9//3//f/9//3//f/9//3//f/9//3//f/9//3//f/9//3//f/9//3+9c/9//3+1Untv/3//f/9//3//f/9//3//f/9/33v/f/9//3++d753/3/4Xvdae2//f/9/vnf/f/9//3//f/9//3//f/9//3//f/9//3//f/9//3//f/9//3//f/9//3//f/9//3//f/9//3//f/9//3//f/9//3//f/9//3//f/9//3//f/9//3//f/9//3//f/9//3//f/9//3//f/9//3//f/9//3//f/9//3//f/9//3//f/9//3//f/9//3//f/9//3//f/9//3//f/9//3//f/9//3//f/9//3//f/9//3//f/9//3//f/9//3//f/9//3//f/9//3//f/9//3//f/9//3//f/9//3//f/9//3//f/9//3//f/9//3//f/9//3//f/9//3//f/9//3//f/9//3//f/9//3//f/9//3//f/9//3//f/9//3//f/9//3//f/9//3//f/9//3//f/9//3//f/9//3//f/9//3//f/9//3//f/9//3//f/9//3//f/9//3//f/9//3//f/9//3//f/9//3//f/9//3//f/9//3//f/9//3//f/9//3//f/9//3//f/9//3//f/9//3//f/9//3//f/9//3//f/9//3//f/9//3//f/9//3//f/9//3//f/9//3//f/9//3//f/9//3//f/9//3//f3xvlVLee/9//3//f/9//3//f/9//3//f957/3//f/9//3//f953nHP4XrZWOmf/f/9/nXP/f/9//3//f/9//3//f/9//3//f/9//3//f/9//3//f/9//3//f/9//3//f/9//3//f/9//3//f/9//3//f/9//3//f/9//3//f/9//3//f/9//3//f/9//3//f/9//3//f/9//3//f/9//3//f/9//3//f/9//3//f/9//3//f/9//3//f/9//3//f/9//3//f/9//3//f/9//3//f/9//3//f/9//3//f/9//3//f/9//3//f/9//3//f/9//3//f/9//3//f/9//3//f/9//3//f/9//3//f/9//3//f/9//3//f/9//3//f/9//3//f/9//3//f/9//3//f/9//3//f/9//3//f/9//3//f/9//3//f/9//3//f/9//3//f/9//3//f/9//3//f/9//3//f/9//3//f/9//3//f/9//3//f/9//3//f/9//3//f/9//3//f/9//3//f/9//3//f/9//3//f/9//3//f/9//3//f/9//3//f/9//3//f/9//3//f/9//3//f/9//3//f/9//3//f/9//3//f/9//3//f/9//3//f/9//3//f/9//3//f/9//3//f/9//3//e/9//3//f997/3/3Wjln3nv/f/9//3//f/9//3//f/9//3//f/9//3//f/9//3//f/9/nXP4XnVOGWPfe997/3//f/9//3//f/9//3//f/9//3//f/9//3//f/9//3//f/9//3//f/9//3//f/9//3//f/9//3//f/9//3//f/9//3//f/9//3//f/9//3//f/9//3//f/9//3//f/9//3//f/9//3//f/9//3//f/9//3//f/9//3//f/9//3//f/9//3//f/9//3//f/9//3//f/9//3//f/9//3//f/9//3//f/9//3//f/9//3//f/9//3//f/9//3//f/9//3//f/9//3//f/9//3//f/9//3//f/9//3//f/9//3//f/9//3//f/9//3//f/9//3//f/9//3//f/9//3//f/9//3//f/9//3//f/9//3//f/9//3//f/9//3//f/9//3//f/9//3//f/9//3//f/9//3//f/9//3//f/9//3//f/9//3//f/9//3//f/9//3//f/9//3//f/9//3//f/9//3//f/9//3//f/9//3//f/9//3//f/9//3//f/9//3//f/9//3//f/9//3//f/9//3//f/9//3//f/9//3//f/9//3//f/9//3//f/9//3//f/9//3//f/9//3//f/9/3nf/f957/3/ee/9/c06cb/9//3/fe/9//3//f/9//3/+e/9//3//f/9//3/fe/9/33v/f/9/33sZY3VOW2u+d/9//3/fe/9//3//f/9//3//f/9//3//f/9//3//f/9//3//f/9//3//f/9//3//f/9//3//f/9//3//f/9//3//f/9//3//f/9//3//f/9//3v/f957/3//f/9//3//f/9//3//f/9//3//f/9//3//f/9//3//f/9//3//f/9//3//f/9//3//f/9//3//f/9//3//f/9//3//f/9//3//f/9//3//f/9//3//f/9//3//f/9//3//f/9//3//f/9//3//f/9//3//f/9//3//f/9//3//f/9//3//f/9//3//f/9//3//f/9//3//f/9//3//f/9//3//f/9//3//f/9//3//f/9//3//f/9//3//f/9//3//f/9//3//f/9//3//f/9//3//f/9//3//f/9//3//f/9//3//f/9//3//f/9//3//f/9//3//f/9//3//f/9//3//f/9//3//f/9//3//f/9//3//f/9//3//f/9//3//f/9//3//f/9//3//f/9//3//f/9//3//f/9//3//f/9//3//f/9//3//f/9//3//f/9//3//f/9//3//f/9//3//f/9//3//f/9//3//f/9//3+9c5VS/3/ed/9//3v/f/9//3//f/9//3//f/9//3//f/9//3//f/9//3//f/9//39ba7ZW11p8b/9//3//f/9//3//f/9//3//f/9//3//f/9//3//f/9//3//f/9//3//f/9//3//f/9//3//f/9//3//f/9//3//f/9//3//f/9//3//f713e297b957/3//f/9//3//e/9//3//f/9//3//f/9//3//f/9//3/fe/9//3//f/9//3//f/9//3//f/9//3//f/9//3//f/9//3//f/9//3//f/9//3//f/9//3//f/9//3//f/9//3//f/9//3//f/9//3//f/9//3//f/9//3//f/9//3//f/9//3//f/9//3//f/9//3//f/9//3//f/9//3//f/9//3//f/9//3//f/9//3//f/9//3//f/9//3//f/9//3//f/9//3//f/9//3//f/9//3//f/9//3//f/9//3//f/9//3//f/9//3//f/9//3//f/9//3//f/9//3//f/9//3//f/9//3//f/9//3//f/9//3//f/9//3//f/9//3//f/9//3//f/9//3//f/9//3//f/9//3//f/9//3//f/9//3//f/9//3//f/9//3//f/9//3//f/9//3//f/9//3//f/9//3//f/9//3//f/971lacb953/3++d/9//3//f/9//3//f/9//3//f/9//3//f/9//3//f/9//3//f753/39ba3ROU0pba/9/33v/f/9/3nv/f/9//3//f/9/3nv/f/9//3//f/9//3//f/9//3//f/9//3//f/9//3//f/9//3//f/9//3//f/9//3v/f/9//3/ee71ze297a753vnffe/9//3//f997/3//f/9//3//f/9/33v/f/9//3//f/9//3//f/9//3//f/9//3//f/9//3//f/9//3//f/9//3//f/9//3//f/9//3//f/9//3//f/9/3nvee/9//3//f/9//3//f/9//3//f/9//3//f/9//3//f/9//3//f/9//3//f/9//3//f/9//3//f/9//3//f/9//3//f/9//3//f/9//3//f/9//3//f/9//3//f/9//3//f/9//3//f/9//3//f/9//3//e/9/3nv/f/9//3//f/9//3//f/9//3//f/9//3//f/9//3//f/9//3//f/9//3//f/9//3//f/9//3//f/9//3//f/9//3//f/9//3//f/9//3//f/9//3//f/9//3//f/9//3//f/9//3//f/9//3//f/9//3//f/9//3//f/9//3//f/9//3//f/9//3//f/9//3//f/9//3//f/9//3+dc7VS3nfed/9//3v/f/9//3//f/9//3//f/9//3//f/9//3//f/9//3//f/9//3/fe/9//3/fe/delVK2Vntv3nv/f/9/33u9d957/3//f/9//3//f/9//3//f/9//3//f/9//3//f/9//3//f/9//3//f/9//3//f/9//3//f/9//3//f/9/3nu9d3tv11p8b/9/33vfe/9//3//f/9/33v/f/9//3//f/9//3//f/9//3//f/9//3//f/9//3//f/9//3//f/9//3//f/9//3//f/9//3//f/9//3//f/9//3//f/9//3/ee7133nv/f/9//3//f/9//3//f/9//3//f/9//3//f/9//3//f/9//3//f/9//3//f/9//3//f/9//3//f/9//3//f/9//3//f/9//3//f/9//3//f/9//3//f/9//3//f/9//3//f/9//3//f/9//3//f/9//3//f/9//3//f/9//3//f/9//3//f/9//3//f/9//3//f/9//3//f/9//3//f/9//3//f/9//3//f/9//3//f/9//3//f/9//3//f/9//3//f/9//3//f/9//3//f/9//3//f/9//3//f/9//3//f/9//3//f/9//3//f/9//3//f/9//3//f/9//3//f/9//3//f/9//3//f/9//3//f/9/OWO1Uv9//3v/e/9//3//f/9//3//f/9//3//f/9//3//f/9//3//f/9//3//f/9//3//f99733udc5xzlFK1VtZaWmfed/9//3//f/9//3//f/9//3//f/9//3//f/9//3//f/9//3//f/9//3//f/9//3//f/9//3//f/9//3//e/9//3//f/9//3/fexlj1lZ7b/9//3/fe/9//3v/f/9//3//f/9//3//f/9//3//f/9//3//f/9//3//f/9//3//f/9//3//f/9//3//f/9//3//f/9//3//f/9//3//f/9//3//f/573nu9d9573nv/f/9//3//f/9//3//f/9//3//f/9//3//f/9//3//f/9//3//f/9//3//f/9//3//f/9//3//f/9//3//f/9//3//f/9//3//f/9//3//f/9//3//f/9//3//f/9//3//f/9//3//f/9//3//f/97/3//f/9//3//f/9//3//f/9//3//f/9//3//f/9//3//f/9//3//f/9//3//f/9//3//f/9//3//f/9//3//f/9//3//f/9//3//f/9//3//f/9//3//f/9//3//f/9//3//f/9//3//f/9//3//f/9//3//f/9//3//f/9//3//f/9//3//f/9//3//f/9//3//f/9//3//f/9//3//f7ZSnG//e/9//3//f/9//3//f/9//3//f/9//3//f/9//3//f/9//3//f753/3//f713/3//f/9/vnf/f/9/nXP3XpRStVZba957/3//f/9//3//f/9//3//f/9//3//f/9//3//f/9//3//f/9//3//f/9//3//f/9//3//f/9//3//f/9//3//f/9//3++d/heGWO9c/9//3v/f/9//3++d/9//3//f/9//3//f/9//3//f/9//3//f/9//3//f/9//3//f/9//3//f/9//3//f/9//3//f/9//3//f/9//3//f/9//3//f/9/vXecc5xz/3//f/9//3//f/9//3//f/9//3//f/9//3//f/9//3//f/9//3//f/9//3//f/9//3//f/9//3//f/9//3//f/9//3//f/9//3//f/9//3//f/9//3//f/9//3//f/9//3//f/9//3//f/9//3//f/9//3//f/9//3//f/9//3//f/9//3//f/9//3//f/9//3//f/9//3//f/9//3//f/9//3//f/9//3//f/9//3//f/9//3//f/9//3//f/9//3//f/9//3//f/9//3//f/9//3//f/9//3//f/9//3//f/9//3//f/9//3//f/9//3//f/9//3//f/9//3//f/9//3//f/9//3//e/9//39TRv97/3//e/9//3//f/9//3//f/9//3//f/9//3//f/9//3//f/9//3//f/9//3/fe7533nv/f997/3vfe/9//3/fezpntla2VhljfG//f/9//3/fe997/3//f/9//3/+e/9//3//f/9//3//f/9//3//f/9//3//f/9//3//f/9//3//f/9//3v/f/9//398b9da+F6+d957/3//f/9//3//f/9//3//f/9//3//f/9//3//f/9//3//f/9//3//f/9//3//f/9//3//f/9//3//f/9//3//f/9//3//f/9//3//f/9//3//f713nHN7b5xz3nv/f/9//3//f/9//3//f/9//3//f/9//3//f/9//3//f/9//3//f/9//3//f/9//3//f/9//3//f/9//3//f/9//3//f/9//3//f/9//3//f/9//3//f/9//3//f/9//3//f/57/3//f/9//3//f/9//3//f/9//3//f/9//3//f/9//3//f/9//3//f/9//3//f/9//3//f/9//3//f/9//3//f/9//3//f/9//3//f/9//3//f/9//3//f/9//3//f/9//3//f/9//3//f/9//3//f/9//3//f/9//3//f/9//3//f/9//3//f/9//3//f/9//3//f/9//3//f/9//3//f51z/3//e3tr1lb/f/97/3//f/9//3//f/9//3//f/9//3//f/9//3//f/9//3/de/97/3//f/9//3//f/9//3//f/9//3//f997/3//f753W2sZY7ZW11o5Z997/3//f997/3//f/9//3//f/9//3//f/9//3//f/9//3//f/9//3//f/9//3//f/9//3//f/9//3//f/9//3+cb7ZWGGN7a/9//3//f71z/3v/f/9//3//f/9//3//f/9//3//f/9//3//f/9//3//f/9//3//f/9//3//f/9//3//f/9//3//f/9//3//f/9//3//f/9//3/ee3tvOWd7b713/3//f/9//3//f/9//3//f/9//3//f/9//3//f/9//3//f/9//3//f/9//3//f/9//3//f/9//3//f/9//3//f/9//3//f/9//3//f/9//3//f/9//3//f/9//3//f957OWdaa5xz3nf/f/9//3//f/9//3//f/9//3//f/9//3//f/9//3//f/9//3//f/9//3//f/9//3//f/9//3//f/9//3//f/9//3//f/9//3//f/9//3//f/9//3//f/9//3//f/9//3//f/9//3//f/9//3//f/9//3//f/9//3//f/9//3//f/9//3//f/9//3//f/9//3//f/9//3//f/9//3++d/97/39TSltn/3//f/9//3//f/9//3//f/9//3//f/9//3//f/9//3//f/9//3/ee/9//3//f/97/3//f/9/33v/f/9//3//f79333v/f/9//3+dczpntlaUThhjWmucc/9//3//f/9//3//f/9//3//f/9//3//f/9//3//f/9//3//f/9//3//f/9//3//f/9//3//f/97/3+9c9dalVJ7b/9//3//e/9//3//f/9//3//f/9//3//f/9//3//f/9//3//f/9//3//f/9//3//f/9//3//f/9//3//f/9//3//f/9//3//f/9//3//f/9//3//f3xvOWc6Z5xz3nv/f/9//3//f/9//3//f/9//3//f/9//3//f/9//3//f/9//3//f/9//3//f/9//3//f/9//3//f/9//3//f/9//3//f/9//3//f/9//3//f/9//3//f9573Xecc957/3v/f/9//3//f/9//3//f/9//3//f/9//3//f/9//3//f/9//3//f/9//3//f/9//3//f/9//3//f/9//3//f/9//3//f/9//3//f/9//3//f/9//3//f/9//3//f/9//3//f/9//3//f/9//3//f/9//3//f/9//3//f/9//3//f/9//3//f/9//3//f/9//3//f/9//3//f/9//3//f/9/33f/f753GWP/f/9//3//f/9//3//f/9//3//f/9//3//f/9//3//f/9//3//f/9//3//f/9//3//f/9//3//f/9//3//f/9//3//f/9//3//f/9//3//f/9/fG85Z/detlYYY3tr3nv/f/9//3//f/9//3//f/9//3//f/9//3//f/9//3//f/9//3//f/9//3//f/9//3//f99733ucc9Za1lZaa/9//3//f/9//3//f/9//3//f/9//3//f/9//3//f/9//3//f/9//3//f/9//3//f/9//3//f/9//3//f/9//3//f/9//3//f/9//3//f/9//3//f753OWf4Xltr/3//f/9/33v/f/9//3//f/9//3//f/9//3//f/9//3//f/9//3//f/9//3//f/9//3//f/9//3//f/9//3//f/9//3//f/9//3//f/9//3//f/9//3//f/9//3//f/9//3//f/9//3//f/9//3//f/9//3//f/57/3//f/9//3//f/9//3//f/9//3//f/9//3//f/9//3//f/9//3//f/9//3//f/9//3//f/9//3//f/9//3//f/9//3//f/9//3//f/9//3//f/9//3//f/9//3//f/9//3//f/9//3//f/9//3//f/9//3//f/9//3//f/9//3//f/9//3//f/9/33s6Zxlj/3+dc/9//3//f/9//3//f/9//3//f/9//3//f/9//3//f/9//3//f/9//3//f/9//3//f/9//3//f/9//3//f/9//3//f/9//3//f/9//3//f/9//3++d3tvOmf4Xvdee2+9c957/3//f/9/33vfe/9//3//f/9//3//f/9//3//f/9//3//f/9//3//f/9//3//f/9//3+8c7VWlFJaa957/3//f/9//3//f/9//3//f/9/3nvfe997/3//f/9//3//f/9//3//f/9//3//f/9//3//f/9//3//f/9//3//f/9//3//f/9//3//f/9/33v/f793GmPXWlxr33v/f/9//3//f/9//3//f/9//3//e/9//3//f/9//3//f/9//3//f/9//3//f/9//3//f/9//3//f/9//3//f/9//3//f/9//3//f/9//3//f/9//3//f/9//3//f/9//3//f/9//3//f/9/3nvee71zvXP/f/9//3//f/9//3//f/9//3//f/9//3//f/9//3//f/9//3//f/9//3//f/9//3//f/9//3//f/9//3//f/9//3//f/9//3//f/9//3//f/9//3//f/9//3//f/9//3//f/9//3//f/9//3//f/9//3//f/9//3//f/9//3//f/9/33v/f/9/33v/f997lVL/f997/3//f/9//3//f/9//3//f/9//3//f/9//3//f/9//3//f/9//3//f/9//3//f/9//3//f/9//3//f/9//3//f/9//3//f/9//3//f95333v/f/9//3/fe/9//386ZzlnWmtaa5xvvnf/f/9//3//f/9/33v/e/9//3//f/9//3//f/9//3//f/9//3//f/9//3/ed/9//3/ee/detVYZY753/3//f/9//3//f/9//3//f/9//3/fe/9//3//f/9//3//f/9//3//f/9//3//f/9//3//f/9//3//f/9//3//f/9//3//f/9//3//f997/3//f997Omc6Z3xvvnffe/9//3//f957/3//f/9//3//f/9//3//f/9//3//f/9//3//f/9//3//f/9//3//f/9//3//f/9//3//f/9//3//f/9//3//f/9//3//f/9//3//f/9//3//f/9//3//f/9//3//f/97/3/ee/9//3//f/9//3//f/9//3//f/9//3//f/9//3//f/9//3//f/9//3//f/9//3//f/9//3//f/9//3//f/9//3//f/9//3//f/9//3//f/9//3//f/9//3//f/9//3//f/9//3//f/9//3//f/9//3//f/9//3//f/9//3//f/9//3//f997/3/ed/9//38ZY9da/3++d/9//3//f/9//3//f/9//3//f/9//3//f/9//3//f/9//3//f/9//3//f/9//3//f/9//3//f/9//3//f/9//3//f/9//3//f/9//3//f/9//3//f/9/33v/f/9//3//f957fG86Z/de11pba713/3v/f/9//3++d753/3//f/9//3//f/9//3//f/9//3//f/9/3nv/f/9//3++d1pn1lb4Xnxv/3//f/9//3/fe753/3//f/9//3/fe/9//3//f/9//3//f/9//3//f/9//3//f/9//3//f/9//3//f/9//3//f/9//3//f/9//3//f/9//3//f51zWmf3XlprvXf/f/9//3//f/9//3//f/9//3//f/9//3//f/9//3//f/9//3//f/9//3//f/9//3//f/9//3//f/9//3//f/9//3//f/9//3//f/9//3//f/9//3//f/9//3//f/9//3//f/9//3//f/9//3//f/9//3//f/9//3//f/9//3//f/9//3//f/9//3//f/9//3//f/9//3//f/9//3//f/9//3//f/9//3//f/9//3//f/9//3//f/9//3//f/9//3//f/9//3//f/9//3//f/9//3//f/9//3//f/9//3//f/9//3//f/9//3//f/9//3//f/9/3nv/f997tlb/f/9/33v/f/9//3//f/9//3//f/9//3//f/9//3//f/9//3//f/9//3//f/9//3//f/9//3//f/9//3//f/9//3//f/9//3//f/9//3/fe957/3//f/9//3//f/9//3//f/9//3//f/9//3//e/97vXN7axhjGGM5Y5xzvnf/f/9//3//f/9//3//f/9//3//f/9//3//f7xzvXf/f/9//3//f3tv91q1VjlnnXP/f/9//3//f/9//3//f/9//3//f/9//3//f/9//3//f/9//3//f/9//3//f/9//3//f/9//3//f/9//3//f/9//3//f/9//3//f/9//3//f/9/Wmv3XvhevXf/f/9//3//f/9//3//f/9//3//f997/3//f/9//3//f/9//3//f/9//3//f/9//3//f/9//3//f/9//3//f/9//3//f/9//3//f/9//3//f/9//3//f/9//3//f/9//3//f/9//3//f/9//3//f/9//3//f/9//3//f/9//3//f/9//3//f/9//3//f/9//3//f/9//3//f/9//3//f/9//3//f/9//3//f/9//3//f/9//3//f/9//3//f/9//3//f/9//3//f/9//3//f/9//3//f/9//3//f/9//3//f/9//3//f/57/3//f/9//3/ee957/397b3RO/3//f/9//3//f/9//3//f/9//3//f/9//3//f/9//3//f/9//3//f/9//3//f/9//3//f/9//3//f/9//3//f/9//3//f/9//3//f/9//3//f/9//3//f/9/33v/f/9//3//f/97/3//f/9//3//f/9//3//f/9//3//f/9//3//f/9//3//f/9//3/ee/9//3/ee/9//3//f713/3//f957/3/ee5xz916UUlpnvnf/f/9/33vee/9//3//f/9//3//f/9//3//f/9//3//f/9//3//f/9//3//f/9//3//f/9//3//f/9//3//f957/3//f/9/33ved/9/3nv/f/9/e2+2VtZWW2v/f953/3//f/9//3//e/9//3//f/9//3//f/9//3//f/9//3//f/9//3//f/9//3//f/9//3//f/9//3//f/9//3//f/9//3//f/9//3//f/9//3//f/9//3//f/9//3//f/9//3//f/9//3//f/9//3//f/9//3//f/9//3//f/9//3//f/9//3//f/9//3//f/9//3//f/9//3//f/9//3//f/9//3//f/9//3//f/9//3//f/9//3//f/9//3//f/9//3//f/9//3//f/9//3//f/9//3//f/9//3//f/9//3//f/9//3//f/9/3nv/f/9/dE7ed/9//3/fe/9//3//f/9//3//f/9//3//f/9//3//f/9//3//f/9//3//f/9//3//f/9//3//f/9//3//f/9//3//f/9//3//f/9//3//f/9//3//f/9//3//f/9//3//f/9//3//f/9/3nv/f/9//3//f/9//3//f/9//3//f/9//3//f/9//3//f/9//3//f/9//3/dd/9//3//f/9//3//f/9//3//f997GWPXWvdeOmfee/9//3++d/9//3//f/9//3//f/9//3//f/9//3//f/9//3//f/9//3//f/9//3//f/9//3//f/9//3//f7133nv/f/9/33v/f/9//3//f/9/3ns5Z5ROnG+cc957/3//f/97/3//f/9//3//f/9//3//f/9//3//f/9//3//f/9//3//f/9//3//f/9//3//f/9//3//f/9//3//f/9//3//f/9//3//f/9//3//f/9//3//f/9//3//f/9//3//f/9//3//f/9//3//f/9//3//f/9//3//f/9//3//f/9//3//f/9//3//f/9//3//f/9//3//f/9//3//f/9//3//f/9//3//f/9//3//f/9//3//f/9//3//f/9//3//f/9//3//f/9//3//f/9//3//f/9//3//f/57/3//f/9//3/+e/9//3/ee7VW/3/ee/9//3//f/9//3//f/9//3//f/9//3//f/9//3//f/9//3//f/9//3//f/9//3//f/9//3//f/9//3//f/9//3//f/9//3//e/9//3//f/9//3//e/9//3//f/9//3//f/9//3//f/9//3//f/9//3//f/9//3//f/9//3//f/9//3//f/9//3//f957/3//f/9//3//f/9//3//f/9//3//f/9//3//f/9/nXM5Z7ZW915ba/9//3//f/9//3//f/9//3//f/9//3//f/9//3//f/9//3//f/9//3//f/9//3//f/9//3//f/9//3//f/9//n//f/9//3//f/9//3//f9573nsYY9da91qcc/9//3/ee/9//3//f/9//3//f/9//3//f/9//3//f/9//3//f/9//3//f/9//3//f/9//3//f/9//3//f/9//3//f/9//3//f/9//3//f/9//3//f/9//3//f/9//3//f/9//3//f/9//3//f/9//3//f/9//3//f/9//3//f/9//3//f/9//3//f/9//3//f/9//3//f/9//3//f/9//3//f/9//3//f/9//3//f/9//3//f/9//3//f/9//3//f/9//3//f/9//3//f/9//3//f/9//3//f/9//3//f/9//3//f/9//3//f753tlb/f/9//3//f997/3//f/9//3//f/9//3//f/9//3//f/9//3//f/9//3//f/9//3//f/9//3//f/9//3//f/9//3//f/9//3//f/9//3//f/9//3//f/9//3//f/9//3//f/9//3//f/9//3//f/9//3//f/9//3//f/9//3//f/9//3//f/9//3//f/9//3//f/9//3//f/9//3//f/9//3//f/9//3//f/9//3//f/9//3+cczljtlZba51z/3//f/9//3//f/9//3//f/9//3//f/9//3//f/9//3//f/9//3//f/9//3//f/9//3//f/9//3//f/9//3//f/9//3//f/9//3//f/9/33t7b9ZatVYYY713/3//f/9//3//f/9//3//f/9//3//f/9//3//f/9//3//f/9//3//f/9//3//f/9//3//f/9//3//f/9//3//f/9//3//f/9//3//f/9//3//f/9//3//f/9//3//f/9//3//f/9//3//f/9//3//f/9//3//f/9//3//f/9//3//f/9//3//f/9//3//f/9//3//f/9//3//f/9//3//f/9//3//f/9//3//f/9//3//f/9//3//f/9//3//f/9//3//f/9//3//f/9//3/+f/9/3nv/f/9//3//f/9//3//f/9//398b51z/3/fe/9//3//f/9//3//f/9//3//f/9//3//f/9//3//f/9//3//f/9//3//f/9//3//f/9//3//f/9//3//f/9//3//f/9//3//f/9//3//f/9//3//f/9//3//f/9//3//f/9//3//f/9//3//f/9//3//f/9//3//f/9//3//f/9//3//f/9//3//f/9//3//f/9//3//f/9//3//f/9//3//f/9//3//f997/3//f/9/33vee1trGWP4Xltr33v/f/9//3//f/9//3//f/9//3/+f/5/3nv/f957/3/+e/9//3//f/9//3//f/9//3//f/9//3//f/9//3//f/9//3//f/9//3//f/9//3+9d3tvGF/WVjpnnXP/e/9//3//e/9//3//e/9//3//f/9//3//f/9/33v/f/9//3//f/9//3//f/9//3//f/9//3//f/9//3+9c5tvWmucc957/3//f/9//3//f/9//3//f/9//3//f/9//3//f/9//3//f/9//3//f/9//3//f/9//3//f/9//3//f/9//3//f/9//3//f/9//3//f/9//3//f/9//3//f/9//3//f/9//3//f/9//3//f/9//3//f/9//3//f/9//3//f/9//3//f/9//3//f/9//3//f/9//3//f/9//3//f/9/11r/f713/3//f/9//3//f/9//3//f/9//3//f/9//3//f/9//3//f/9//3//f/9//3//f/9//3//f/9//3//f/9//3//f/9//3//f/9//3//f/9//3//f/9//3//f/9//3//f/9//3//f/9//3//f/9//3//f/9//3//f/9//3//f/9//3//f/9//3//f/9//3//f/9//3//f/9//3//f/9//3//f/9//3//f/9//3//f/9//3//f/9//3//f997Ome2VrZWnHP/f/9/33vee753/3//f/9//3//f/9//3//f/9//3//f957/3//f/9//3//f/9//3//f/9//3//f/9//3//f/9//3//f/9//3//e/9//3//f713GWP3Xhlje2v/f/9//3//f/9//3//f/9//3//e/9//3//f/9//3//f/9//3//f/9//3//f/9//3//f/9//3//fzlnWmu9d/97/3//f/9//3//f/9//3//f/9//3//f/9//3//f/9//3//f/9//3//f/9//3//f/9//3//f/9//3//f/9//3//f/9//3//f/9//3//f/9//3//f/9//3//f/9//3//f/9//3//f/9//3//f/9//3//f/9//3//f/9//3//f/9//3//f/9//3//f/9//3/fe/9//3//f/9//3//f/9//38YY957/3//f/9//3//f/9//3//f/9//3//f/9//3//f/9//3//f/9//3//f/9//3//f/9//3//f/9//3//f/9//3//f/9//3//f/9//3//f/9//3//f/9//3//f/9//3//f/9//3//f/9//3//f/9//3//f/9//3//f/9//3//f/9//3//f/9//3//f/9//3//f/9//3//f/9//3//f/9//3//f/9//3//f/9//3//f/9//3//f/97/3//f997vnf/f/9//39aa9ZWWmvee/9//3//e7533nv/f/9//3/fe99733v/f/9//3//f/9//3//f/9//3//f/9//3//f/9//3//f/9//3//f/9//3/ee/9//3//f/9//3//f/97e28YX7ZW+F57a/9//3//f/97/3//f/9//3ved/9//3//f/9//3//f/9//3//f/9//3//f/9//3//f/9/Wmu9d/9//3//f/9//3//f/9//3//f/9//3//f/9//3//f/9//3//f/9//3//f/9//3//f/9//3//f/9//3//f/9//3//f/9//3//f/9//3//f/9//3//f/9//3//f/9//3//f/9//3//f/9//3//f/9//3//f/9//3//f/9//3//f/9//3//f/9//3//e75333v/f/9//3//f957/3//f/9//3//f957nG//f/9//3//f/9//3//f/9//3//f/9//3//f/9//3//f/9//3//f/9//3//f/9//3//f/9//3//f/9//3//f/9//3//f/9//3//f/9//3//f/9//3//f/9//3//f/9//3//f/9//3//f/9//3//f/9//3//f/9//3//f/9//3//f/9//3//f/9//3//f/9//3//f/9//3//f/9//3//f/9//3//f/9//3//f/9//3//f/9//3//f/9//3//f/9/33vee/9//3//f1trtVa1Vntv/3//f/9//3//f/9//3//f/9//3//f/9//3//f/9//3//f/9//3//f/9//3//f/9//3//f/9//3//f/9//3//f/9//3/ee/9//3//e/97/3++c/heUkY5Y5xv/3//f/9/33v/f/9//3//f/9//3//f/9//3//f/9//3//f/9//3//f/9//3//f/9//3/ee/9//3//f/9//3//f/9//3//f/9//3//f/9//3//f/9//3//f/9//3//f/9//3//f/9//3//f/9//3//f/9//3//f/9//3//f/9//3//f/9//3//f/9//3//f/9//3//f/9//3//f/9//3//f/9//3//f/9//3//f/9//3//f/9/33u+d1trOWfed99733v/f/9//3//f997/3v/f/9//38ZY/9/vnf/f/9//3//f/9//3//f/9//3//f/9//3//f/9//3//f/9//3//f/9//3//f/9//3//f/9//3//f/9//3//f/9//3//f/9//3//f/9//3//f/9//3//f/9//3//f/9//3//f/9//3//f/9//3//f/9//3//f/9//3//f/9//3//f/9//3//f/9//3//f/9//3//f/9//3//f/9//3//f/9//3//f/9//3//f/9//3//f/9//3//f/9//3//f/9/33v/f/9//3/fe753W2sZY9datlZ9b75333v/f/9//3//f/9//3//f/9//3//f/9//3//f/9//3//f/9//3//f/9//3//f/9//3v/f957/3//f/9/33v/f/9//3/ed95333f/f71zOmfWVhljvXP/f/9/3nf/f/9//3//f/9//3//f/9//3//f/9//3//f/9//3//f/9//3//e/9//3//f/9//3//f/9//3//f/9//3//f/9//3//f/9//3//f/9//3//f/9//3//f/9//3//f/9//3//f/9//3//f/9//3//f/9//3//f/9//3//f/9//3//f/9//3//f/9//3//f/9//3//f/9//3//f/9//3//f/9//3//f/9//3//f713OmfWWp1ze2t8b5xz/3//f/9//3//f/9//3++d51z/3//f/9//3//f/9//3//f/9//3//f/9//3//f/9//3//f/9//3//f/9//3//f/9//3//f/9//3//f/9//3//f/9//3//f/9//3//f/9//3//f/9//3//f/9//3//f/9//3//f/9//3//f/9//3//f/9//3//f/9//3//f/9//3//f/9//3//f/9//3//f/9//3//f/9//3//f/9//3//f/9//3//f/9//3//f/9//3//f/9//3//f/97/3//f/9//3//f997/3//f/9//3//f/9//3/fe3xvO2caZxljW2udc/9//3//e997/3//f/9//3//f/9//3//f/9//3//f/9//3//f/9//3v/f/9//3//f/9//3v/f/97/3v/e/9//3//f/9//3//f/9/nG8ZY/daW2u+d957vXf/f/9//3//f/9//3//f/9//3//f/9//3//f/9/3nv/f/9//3//f/9//3//f/9//3//f/9//3//f/9//3//f/9//3//f/9//3//f/9//3//f/9//3//f/9//3//f/9//3//f/9//3//f/9//3//f/9//3//f/9//3//f/9//3//f/9//3//f/9//3//f/9//3//f/9//3//f/9//3//f/9//3//f/9//39ba9da33v/f997W2u2VpVS+F58b/9//3+cc7VW33v/f/9/3nv/f/9//3//f/9//3//f/9//3//f/9//3//f/9//3//f/9//3//f/9//3//f/9//3//f/9//3//f/9//3//f/9//3//f/9//3//f/9//3//f/9//3//f/9//3//f/9//3//f/9//3//f/9//3//f/9//3//f/9//3//f/9//3//f/9//3//f/9//3//f/9//3//f/9//3//f/9//3//f/9//3//f/9//3//f/9//3//f/9//3//f/9//3//f/9//3//f/9//3//f/9//3/fe/9//3//f997vnd8b1trGGP4XntvnXO+d/9//3//f997/3vee/9//3v/f997/3/fe/9//3//e953/3v/e/9//3//f/97/3//f/9//3v/f/97/3//e/9//3//f/9//3+9c3xvtlb3XjlnvXf/f/9//3//f/9//3//f/9//3//f/9//3//f/9//3//f/9//3//f/9//3//f/9//3//f/9//3//f/9//3//f/9//3//f/9//3//f/9//3//f/9//3//f/9//3//f/9//3//f/9//3//f/9//3//f/9//3//f/9//3//f/9//3//f/9//3//f/9//3//f/9//3//f/9//3//f/9//3//f/9//3//f/9/3nu2Vt97/3//f/9/33t8b/helVJ0TvdenXP/f/9//3//f/9//3//f/9//3//f/9//3//f/9//3//f/9//3//f/9//3//f/9//3//f/9//3//f/9//3//f/9//3//f/9//3//f/9//3//f/9//3//f/9//3//f/9//3//f/9//3//f/9//3//f/9//3//f/9//3//f/9//3//f/9//3//f/9//3//f/9//3//f/9//3//f/9//3//f/9//3//f/9//3//f/9//3//f/9//3//f/9//3//f/9//3//f/9//3//f/9//3//f/9//3//f/9//3//f/9//3//f/9//3//f/97nHNbazpnGGM5Z1prnHO9d/9//3//f/9//3//f/9//3//f/9//3//f/9//3//f/97/3//f/9//3//f/9//3//f/9//3//f/9//3//f/9//3//f/9/nHM5ZzpnWmu+d997/3//f/9//3//f/9//3//f/9//3//f/9//3//f/9//3//f/9//3//f/9//3//f/9//3//f/9//3//f/9//3//f/9//3//f/9//3//f/9//3//f/9//3//f/9//3//f/9//3//f/9//3//f/9//3//f/9//3//f/9//3//f/9//3//f/9//3//f/9//3//f/9//3//f/9//3//f/9//3v/f3xvlVLfe/9//3//f793/3//f/9//3//f/9//3/fe/97/3//f/9//3//f/9//3//f/9//3//f/9//3//f/9//3//f/9//3//f/9//3//f/9//3//f/9//3//f/9//3//f/9//3//f/9//3//f/9//3//f/9//3//f/9//3//f/9//3//f/9//3//f/9//3//f/9//3//f/9//3//f/9//3//f/9//3//f/9//3//f/9//3//f/9//3//f/9//3//f/9//3//f/9//3//f/9//3//f/9//3//f/9//3//f/9//3//f/9//3//f/9//3//f/9//3//f/9//3//f/9//3/dd/57/3//f9573nucc5xzWmdaa3prnG+cb713vXfed/9//3//f/9//3//f/9//3//f/9//3//f/9//3//f/9//3//f/9//3//f/9//3//f957/3//f/9//3++d3tvWmdaa5xz3nf/f/9//3//f/97/3//f/9//3//f/9//3//f/9//3//f/9//3//f/9//3//f/9//3//f/9//3//f/9//3//f/9//3//f/9//3//f/9//3//f/9//3//f/9//3//f/9//3//f/9//3//f/9//3//f/9//3//f/9//3//f/9//3//f/9//3//f/9//3//f/9//3//f/9//3//f/9/33udc3ROvnf/f/9//3//f/9//3//f997/3//f/9//3//f/9//3//f/9//3//f/9//3//f/9//3//f/9//3//f/9//3//f/9//3//f/9//3//f/9//3//f/9//3//f/9//3//f/9//3//f/9//3//f/9//3//f/9//3//f/9//3//f/9//3//f/9//3//f/9//3//f/9//3//f/9//3//f/9//3//f/9//3//f/9//3//f/9//3//f/9//3//f/9//3//f/9//3//f/9//3//f/9//3//f/9//3//f/9//3//f/9//3//f/9//3//f/9//3//f/9//3//f/9//3//f/9//3//f/9//3//f/9//3//f/9//3//f/9//3//f/9//3//f/9//3//f/9//3//f/9//3//f/9//3//f/9//3//f/9//3//f/9//3//f/9//3//f/9//3//f997/3//f/9/3nucbzlnWmd8b/9//3//f/9//3//f/9//3//f/9//3//f/9//3//f/9//3//f/9//3//f/9//3//f/9//3//f/9//3//f/9//3//f/9//3//f/9//3//f/9//3//f/9//3//f/9//3//f/9//3//f/9//3//f/9//3//f/9//3//f/9//3//f/9//3//f/9//3//f/9//3//f/9//3//f/97fG9TSn1v/3//f/9//3v/f/9//3//f/9//3//f/9//3//f/9//3//f/9//3//f/9//3//f/9//3//f/9//3//f/9//3//f/9//3//f/9//3//f/9//3//f/9//3//f/9//3//f/9//3//f/9//3//f/9//3//f/9//3//f/9//3//f/9//3//f/9//3//f/9//3//f/9//3//f/9//3//f/9//3//f/9//3//f/9//3//f/9//3//f/9//3//f/9//3//f/9//3//f/9//3//f/9//3//f/9//3//f/9//3//f/9//3//f/9//3//f/9//3//f/9//3//f/9//3//f957/3v+e/9//3//f/9//3//f/9//3//f/57/3//f/9//3//f/9//3//f/9//3//f/9//3//f/9//3//f/9//3//f/9//3//f/9//3//f/9//3//f/9//3//f/9/vnf/f/9//3//f953e29aZ5xz/3v/f957vXf/f/9//3//f/9//3//f/9//3//f/9//3//f/9//3//f/9//3//f/9//3//f/9//3//f/9//3//f/9//3//f/9//3//f/9//3//f/9//3//f/9//3//f/9//3//f/9//3//f/9//3//f/9//3//f/9//3//f/9//3//f/9//3//f/9//3//f/9//3//f753lVKdc/9//3//f/9//3//f/9//3//f/9//3//f/9//3//f/9//3//f/9//3//f/9//3//f/9//3//f/9//3//f/9//3//f/9//3//f/9//3//f/9//3//f/9//3//f/9//3//f/9//3//f/9//3//f/9//3//f/9//3//f/9//3//f/9//3//f/9//3//f/9//3//f/9//3//f/9//3//f/9//3//f/9//3//f/9//3//f/9//3//f/9//3//f/9//3//f/9//3//f/9//3//f/9//3//f/9//3//f/9//3//f/9//3//f/9//3//f/9//3//f/9//3//f/9//3//f/9//3//f/9//3//f/9//3//f/9//3//f/9//3//f/9//3//f/9//3//f/9//3//f/9//3//f/9//3//f/9//3//f/9//3//f/9//3//f/9//3//f/9/3nv/f/9//3//f/9//3//f/9/vXPee/9/3nvee/9//3//f/9//3//f/9//3//f/9//3//f/9//3//f/9//3//f/9//3//f/9//3//f/9//3//f/9//3//f/9//3//f/9//3//f/9//3//f/9//3//f/9//3//f/9//3//f/9//3//f/9//3//f/9//3//f/9//3//f/9//3//f/9//3//e/9/3nv/f/9//3++d5VSnXO+d/9/33vee/9//3//f/9//3//f/9//3//f/9//3//f/9//3//f/9//3//f/9//3//f/9//3//f/9//3//f/9//3//f/9//3//f/9//3//f/9//3//f/9//3//f/9//3//f/9//3//f/9//3//f/9//3//f/9//3//f/9//3//f/9//3//f/9//3//f/9//3//f/9//3//f/9//3//f/9//3//f/9//3//f/9//3//f/9//3//f/9//3//f/9//3//f/9//3//f/9//3//f/9//3//f/9//3//f/9//3//f/9//3//f/9//3//f/9//3//f/9//3//f/9//3//f/9//3/+e/9//3//f/9//3//f/9//3//f/9//3//f/9//3//f/9//3//f/9//3//f/9//3//f/9//3//f/9//3//f/9//3//f/9//3/ee/9//3//f/9//3//f/9//3//f/9//3/ee/9//3//f957/3//f/9//3//f/9//3//f/9//3//f/9//3//f/9//3//f/9//3//f/9//3//f/9//3//f/9//3//f/9//3//f/9//3//f/9//3//f/9//3//f/9//3//f/9//3//f/9//3//f/9//3//f/9//3//f/9//3//f/9//3//f/9//3//f/9//3//f997/3//f/9/33t0Tjpn/3//f/9//3//f/9//3//f/9//3//f/9//3//f/9//3//f/9//3//f/9//3//f/9//3//f/9//3//f/9//3//f/9//3//f/9//3//f/9//3//f/9//3//f/9//3//f/9//3//f/9//3//f/9//3//f/9//3//f/9//3//f/9//3//f/9//3//f/9//3//f/9//3//f/9//3//f/9//3//f/9//3//f/9//3//f/9//3//f/9//3//f/9//3//f/9//3//f/9//3//f/9//3//f/9//3//f/9//3//f/9//3//f/9//3//f/9//3//f/9//3//f/9//3//f/9//3//f/9//3//f/9//3//f/9//3//f/9//3//f/9//3//f/9//3//f/9//3//f/9//3//f/9//3//f/9//3//f/9//3//f/9//3//f/9//3//f/9//3//f/9//3//f/9//3//f/9//3//f/9//3//f/9//3//f/9//3//f/9//3//f/9//3//f/9//3//f/9//3//f/9//3//f/9//3//f/9//3//f/9//3//f/9//3//f/9//3//f/9//3//f/9//3//f/9//3//f/9//3//f/9//3//f/9//3//f/9//3//f/9//3//f/9//3//f/9//3//f/9//3//f/9//3//f753lVLWWpxz/3//f/97/3//f/9//3//f/9//3//f/9//3//f/9//3//f/9//3//f/9//3//f/9//3//f/9//3//f/9//3//f/9//3//f/9//3//f/9//3//f/9//3//f/9//3//f/9//3//f/9//3//f/9//3//f/9//3//f/9//3//f/9//3//f/9//3//f/9//3//f/9//3//f/9//3//f/9//3//f/9//3//f/9//3//f/9//3//f/9//3//f/9//3//f/9//3//f/9//3//f/9//3//f/9//3//f/9//3//f/9//3//f/9//3//f/9//3//f/9//3//f/9//3//f/9//3//f/9//3//f/9//3//f/9//3//f/9//3//f/9//3//f/9//3//f/9//3//f/9//3//f/9//3//f/9//3//f/9//3//f/9//3//f/9//3//f/9//3//f/9//3//f/9//3//f/97/3//f/9//3//f/9//3//f/9//3//f/9//3//f/9//3//f/9//3//f/9//3//f/9//3//f/9//3//f/9//3//f/9//3//f/9//3//f/9//3//f/9//3//f/9//3//f/9//3//f/9//3//f/9//3//f/9//3//f/9//3//f/9//3//f/9//3//f/9//3//f/9//3//f/9//3//f/he1lr/f/9//3//f/9//3//f/9//3//f/9//3//f/9//3//f/9//3//f/9//3//f/9//3//f/9//3//f/9//3//f/9//3//f/9//3//f/9//3//f/9//3//f/9//3//f/9//3//f/9//3//f/9//3//f/9//3//f/9//3//f/9//3//f/9//3//f/9//3//f/9//3//f/9//3//f/9//3//f/9//3//f/9//3//f/9//3//f/9//3//f/9//3//f/9//3//f/9//3//f/9//3//f/9//3//f/9//3//f/9//3//f/9//3//f/9//3//f/9//3//f/9//3//f/9//3//f/9//3//f/9//3//f/9//3//f/9//3//f/9//3//f/9//3//f/9//3//f/9//3//f/9//3//f/9//3//f/9//3//f/9//3//f/9//3//f/9//3//f/9//3//f/9//3//f/9//3//f/9//3//f/9//3//f/9//3//f/9//3//f/9//3//f/9//3//f/9//3//f/9//3//f/9//3//f/9//3//f/9//3//f/9//3//f/9//3//f/9//3//f/9//3//f/9//3//f/9//3//f/9//3//f/9//3//f/9//3//f/9//3//f/9//3//f/9//3//f/9//3//f/9//3//f/9/vndba1JG/3//f753/3//f/9//3//f/9//3//f/9//3//f/9//3//f/9//3//f/9//3//f/9//3//f/9//3//f/9//3//f/9//3//f/9//3//f/9//3//f/9//3//f/9//3//f/9//3//f/9//3//f/9//3//f/9//3//f/9//3//f/9//3//f/9//3//f/9//3//f/9//3//f/9//3//f/9//3//f/9//3//f/9//3//f/9//3//f/9//3//f/9//3//f/9//3//f/9//3//f/9//3//f/9//3//f/9//3//f/9//3//f/9//3//f/9//3//f/9//3//f/9//3//f/9//3//f/9//3//f/9//3//f/9//3//f/9//3//f/9//3//f/9//3//f/9//3//f/9//3//f/9//3//f/9//3//f/9//3//f/9//3//f/9//3//f/9//3//f/9//3//f/9//3//f/9//3//f/9//3//f/9//3//f/9//3//f/9//3//f/9//3//f/9//3//f/9//3//f/9//3//f/9//3//f/9//3//f/9//3//f/9//3//f/9//3//f/9//3//f/9//3//f/9//3//f/9//3//f/9//3//f/9//3//f/9//3//f/9//3//f/9//3//f/9//3//f/9//3//f/9//3/fe/9/W2vwPb53/3/fe/9//3//f/9//3//f/9//3//f/9//3//f/9//3//f/9//3//f/9//3//f/9//3//f/9//3//f/9//3//f/9//3//f/9//3//f/9//3//f/9//3//f/9//3//f/9//3//f/9//3//f/9//3//f/9//3//f/9//3//f/9//3//f/9//3//f/9//3//f/9//3//f/9//3//f/9//3//f/9//3//f/9//3//f/9//3//f/9//3//f/9//3//f/9//3//f/9//3//f/9//3//f/9//3//f/9//3//f/9//3//f/9//3//f/9//3//f/9//3//f/9//3//f/9//3//f/9//3//f/9//3//f/9//3//f/9//3//f/9//3//f/9//3//f/9//3//f/9//3//f/9//3//f/9//3//f/9//3//f/9//3//f/9//3//f/9//3//f/9//3//f/9//3//f/9//3//f/9//3//f/9//3//f/9//3//f/9//3//f/9//3//f/9//3//f/9//3//f/9//3//f/9//3//f/9//3//f/9//3//f/9//3//f/9//3//f/9//3//f/9//3//f/9//3//f/9//3//f/9//3//f/9//3//f/9//3//f/9//3//f/9//3//f/9//3//f/9//3//f/9/3nv/fzpn7z3/e953/3vfe/9//3//f/9//3//f/9//3//f/9//3//f/9//3//f/9//3//f/9//3//f/9//3//f/9//3//f/9//3//f/9//3//f/9//3//f/9//3//f/9//3//f/9//3//f/9//3//f/9//3//f/9//3//f/9//3//f/9//3//f/9//3//f/9//3//f/9//3//f/9//3//f/9//3//f/9//3//f/9//3//f/9//3//f/9//3//f/9//3//f/9//3//f/9//3//f/9//3//f/9//3//f/9//3//f/9//3//f/9//3//f/9//3//f/9//3//f/9//3//f/9//3//f/9//3//f/9//3//f/9//3//f/9//3//f/9//3//f/9//3//f/9//3//f/9//3//f/9//3//f/9//3//f/9//3//f/9//3//f/9//3//f/9//3//f/9//3//f/9//3//f/9//3//f/9//3//f/9//3//f/9//3//f/9//3//f/9//3//f/9//3//f/9//3//f/9//3//f/9//3//f/9//3//f/9//3//f/9//3//f/9//3//f/9//3//f/9//3//f/9//3//f/9//3//f/9//3//f/9//3//f/9//3//f/9//3//f/9//3//f/9//3//f/9//3//f/9//3//f753/3++d845/3/ee/9//3//f/9//3//f/9//3//f/9//3//f/9//3//f/9//3//f/9//3//f/9//3//f/9//3//f/9//3//f/9//3//f/9//3//f/9//3//f/9//3//f/9//3//f/9//3//f/9//3//f/9//3//f/9//3//f/9//3//f/9//3//f/9//3//f/9//3//f/9//3//f/9//3//f/9//3//f/9//3//f/9//3//f/9//3//f/9//3//f/9//3//f/9//3//f/9//3//f/9//3//f/9//3//f/9//3//f/9//3//f/9//3//f/9//3//f/9//3//f/9//3//f/9//3//f/9//3//f/9//3//f/9//3//f/9//3//f/9//3//f/9//3//f/9//3//f/9//3//f/9//3//f/9//3//f/9//3//f/9//3//f/9//3//f/9//3//f/9//3//f/9//3//f/9//3//f/9//3//f/9//3//f/9//3//f/9//3//f/9//3//f/9//3//f/9//3//f/9//3//f/9//3//f/9//3//f/9//3//f/9//3//f/9//3//f/9//3//f/9//3//f/9//3//f/9//3//f/9//3//f/9//3//f/9//3//f/9//3//f/9//3//f/9//3//f/9//3//f/9//3/fe99733sRQv9//3//f/9//3//f/9//3//f/9//3//f/9//3//f/9//3//f/9//3//f/9//3//f/9//3//f/9//3//f/9//3//f/9//3//f/9//3//f/9//3//f/9//3//f/9//3//f/9//3//f/9//3//f/9//3//f/9//3//f/9//3//f/9//3//f/9//3//f/9//3//f/9//3//f/9//3//f/9//3//f/9//3//f/9//3//f/9//3//f/9//3//f/9//3//f/9//3//f/9//3//f/9//3//f/9//3//f/9//3//f/9//3//f/9//3//f/9//3//f/9//3//f/9//3//f/9//3//f/9//3//f/9//3//f/9//3//f/9//3//f/9//3//f/9//3//f/9//3//f/9//3//f/9//3//f/9//3//f/9//3//f/9//3//f/9//3//f/9//3//f/9//3//f/9//3//f/9//3//f/9//3//f/9//3//f/9//3//f/9//3//f/9//3//f/9//3//f/9//3//f/9//3//f/9//3//f/9//3//f/9//3//f/9//3//f/9//3//f/9//3//f/9//3//f/9//3//f/9//3//f/9//3//f/9//3//f/9//3//f/9//3//f/9//3//f/9//3//f953/3//f51z33vee/9/1lqcc957/3//f/9//3//f/9//3//f/9//3//f/9//3//f/9//3//f/9//3//f/9//3//f/9//3//f/9//3//f/9//3//f/9//3//f/9//3//f/9//3//f/9//3//f/9//3//f/9//3//f/9//3//f/9//3//f/9//3//f/9//3//f/9//3//f/9//3//f/9//3//f/9//3//f/9//3//f/9//3//f/9//3//f/9//3//f/9//3//f/9//3//f/9//3//f/9//3//f/9//3//f/9//3//f/9//3//f/9//3//f/9//3//f/9//3//f/9//3//f/9//3//f/9//3//f/9//3//f/9//3//f/9//3//f/9//3//f/9//3//f/9//3//f/9//3//f/9//3//f/9//3//f/9//3//f/9//3//f/9//3//f/9//3//f/9//3//f/9//3//f/9//3//f/9//3//f/9//3//f/9//3//f/9//3//f/9//3//f/9//3//f/9//3//f/9//3//f/9//3//f/9//3//f/9//3//f/9//3//f/9//3//f/9//3//f/9//3//f/9//3//f/9//3//f/9//3//f/9//3//f/9//3//f/9//3//f/9//3//f/9//3//f/9//3//f/9//3//f/9//3/fe/9/33udc9ZafG//f/9//3//f/9//3//f/9//3//f/9//3//f/9//3//f/9//3//f/9//3//f/9//3//f/9//3//f/9//3//f/9//3//f/9//3//f/9//3//f/9//3//f/9//3//f/9//3//f/9//3//f/9//3//f/9//3//f/9//3//f/9//3//f/9//3//f/9//3//f/9//3//f/9//3//f/9//3//f/9//3//f/9//3//f/9//3//f/9//3//f/9//3//f/9//3//f/9//3//f/9//3//f/9//3//f/9//3//f/9//3//f/9//3//f/9//3//f/9//3//f/9//3//f/9//3//f/9//3//f/9//3//f/9//3//f/9//3//f/9//3//f/9//3//f/9//3//f/9//3//f/9//3//f/9//3//f/9//3//f/9//3//f/9//3//f/9//3//f/9//3//f/9//3//f/9//3//f/9//3//f/9//3//f/9//3//f/9//3//f/9//3//f/9//3//f/9//3//f/9//3//f/9//3//f/9//3//f/9//3//f/9//3//f/9//3//f/9//3//f/9//3//f/9//3//f/9//3//f/9//3//f/9//3//f/9//3//f/9//3//f/9//3//f/9//3//f/9//3//f/9//3//f957nHOUUpxz/3//f/9//3//f/9//3//f/9//3//f/9//3//f/9//3//f/9//3//f/9//3//f/9//3//f/9//3//f/9//3//f/9//3//f/9//3//f/9//3//f/9//3//f/9//3//f/9//3//f/9//3//f/9//3//f/9//3//f/9//3//f/9//3//f/9//3//f/9//3//f/9//3//f/9//3//f/9//3//f/9//3//f/9//3//f/9//3//f/9//3//f/9//3//f/9//3//f/9//3//f/9//3//f/9//3//f/9//3//f/9//3//f/9//3//f/9//3//f/9//3//f/9//3//f/9//3//f/9//3//f/9//3//f/9//3//f/9//3//f/9//3//f/9//3//f/9//3//f/9//3//f/9//3//f/9//3//f/9//3//f/9//3//f/9//3//f/9//3//f/9//3//f/9//3//f/9//3//f/9//3//f/9//3//f/9//3//f/9//3//f/9//3//f/9//3//f/9//3//f/9//3//f/9//3//f/9//3//f/9//3//f/9//3//f/9//3//f/9//3//f/9//3//f/9//3//f/9//3//f/9//3//f/9//3//f/9//3//f/9//3//f/9//3//f/9//3//f/9//3//f/9//3/+e/deOWf/f957/3//f/9//3//f/9//3//f/9//3//f/9//3//f/9//3//f/9//3//f/9//3//f/9//3//f/9//3//f/9//3//f/9//3//f/9//3//f/9//3//f/9//3//f/9//3//f/9//3//f/9//3//f/9//3//f/9//3//f/9//3//f/9//3//f/9//3//f/9//3//f/9//3//f/9//3//f/9//3//f/9//3//f/9//3//f/9//3//f/9//3//f/9//3//f/9//3//f/9//3//f/9//3//f/9//3//f/9//3//f/9//3//f/9//3//f/9//3//f/9//3//f/9//3//f/9//3//f/9//3//f/9//3//f/9//3//f/9//3//f/9//3//f/9//3//f/9//3//f/9//3//f/9//3//f/9//3//f/9//3//f/9//3//f/9//3//f/9//3//f/9//3//f/9//3//f/9//3//f/9//3//f/9//3//f/9//3//f/9//3//f/9//3//f/9//3//f/9//3//f/9//3//f/9//3//f/9//3//f/9//3//f/9//3//f/9//3//f/9//3//f/9//3//f/9//3//f/9//3//f/9//3//f/9//3//f/9//3//f/9//3//f/9//3//f/9//3//f/9//3//f/9/nHN7a913/3//f/9//3//f/9//3//f/9//3//f/9//3//f/9//3//f/9//3//f/9//3//f/9//3//f/9//3//f/9//3//f/9//3//f/9//3//f/9//3//f/9//3//f/9//3//f/9//3//f/9//3//f/9//3//f/9//3//f/9//3//f/9//3//f/9//3//f/9//3//f/9//3//f/9//3//f/9//3//f/9//3//f/9//3//f/9//3//f/9//3//f/9//3//f/9//3//f/9//3//f/9//3//f/9//3//f/9//3//f/9//3//f/9//3//f/9//3//f/9//3//f/9//3//f/9//3//f/9//3//f/9//3//f/9//3//f/9//3//f/9//3//f/9//3//f/9//3//f/9//3//f/9//3//f/9//3//f/9//3//f/9//3//f/9//3//f/9//3//f/9//3//f/9//3//f/9//3//f/9//3//f/9//3//f/9//3//f/9//3//f/9//3//f/9//3//f/9//3//f/9//3//f/9//3//f/9//3//f/9//3//f/9//3//f/9//3//f/9//3//f/9//3//f/9//3//f/9//3//f/9//3//f/9//3//f/9//3//f/9//3//f/9//3//f/9//3//f/9//3//f/9//3v/f913/3//f/9//3//f/9//3//f/9//3//f/9//3//f/9//3//f/9//3//f/9//3//f/9//3//f/9//3//f/9//3//f/9//3//f/9//3//f/9//3//f/9//3//f/9//3//f/9//3//f/9//3//f/9//3//f/9//3//f/9//3//f/9//3//f/9//3//f/9//3//f/9//3//f/9//3//f/9//3//f/9//3//f/9//3//f/9//3//f/9//3//f/9//3//f/9//3//f/9//3//f/9//3//f/9//3//f/9//3//f/9//3//f/9//3//f/9//3//f/9//3//f/9//3//f/9//3//f/9//3//f/9//3//f/9//3//f/9//3//f/9//3//f/9//3//f/9//3//f/9//3//f/9//3//f/9//3//f/9//3//f/9//3//f/9//3//f/9//3//f/9//3//f/9//3//f/9//3//f/9//3//f/9//3//f/9//3//f/9//3//f/9//3//f/9//3//f/9//3//f/9//3//f/9//3//f/9//3//f/9//3//f/9//3//f/9//3//f/9//3//f/9//3//f/9//3//f/9//3//f/9//3//f/9//3//f/9//3//f/9//3//f/9//3//f/9//3//f/9//3//f/9//3/+e/9//3//f/9//nv/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ee/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JQAAAAAAAAAAAAAAewAAACYAAAApAKoAAAAAAAAAAAAAAIA/AAAAAAAAAAAAAIA/AAAAAAAAAAAAAAAAAAAAAAAAAAAAAAAAAAAAAAAAAAAiAAAADAAAAP////9GAAAAHAAAABAAAABFTUYrAkAAAAwAAAAAAAAADgAAABQAAAAAAAAAEAAAABQAAAA=</SignatureImage>
          <SignatureComments/>
          <WindowsVersion>6.1</WindowsVersion>
          <OfficeVersion>16.0.9126/12</OfficeVersion>
          <ApplicationVersion>16.0.9126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2019-04-10T21:41:12Z</xd:SigningTime>
          <xd:SigningCertificate>
            <xd:Cert>
              <xd:CertDigest>
                <DigestMethod Algorithm="http://www.w3.org/2001/04/xmlenc#sha256"/>
                <DigestValue>6ieknw739YwhwMXPWXZAIZjc3yejt7Q5ZnJyrvBYq1E=</DigestValue>
              </xd:CertDigest>
              <xd:IssuerSerial>
                <X509IssuerName>CN=AC SOLUTI-JUS v1, OU=Autoridade Certificadora da Justica - AC-JUS, O=ICP-Brasil, C=BR</X509IssuerName>
                <X509SerialNumber>1287491909877153977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HcBAAB/AAAAAAAAAAAAAADKMwAApBEAACBFTUYAAAEA0LkAAMs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BkA2LvzaPDmRmn4dukFIAv7ANAZAAB0bxkAvG8ZAMhvGQBAufNo/////1K582iXD5lziD/zACj37QXQGQAAKPftBdAZAAAMcBkAJNoRafhvGQCAAaF2DVycdt9bnHb4bxkAZAEAAAAAAAC+Zrp2vma6dgIAAAAACAAAAAIAAAAAAAAccBkAUW66dgAAAAAAAAAATHEZAAYAAABAcRkABgAAAAAAAAAAAAAAQHEZAFRwGQC27bl2AAAAAAACAAAAABkABgAAAEBxGQAGAAAATBK7dgAAAAAAAAAAQHEZAAYAAAAAAAAAgHAZAJgwuXYAAAAAAAIAAEBxGQAGAAAAZHYACAAAAAAlAAAADAAAAAMAAAAYAAAADAAAAAAAAAA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BE8GkKEFlKFQAAAgAglBkAIAAAAAjLZgoaXktohxch7yIAigEEAIATRPBpCgAAAAAoXktoIJQZAETwaQpsnhkABAAAAAcAAAAYAAAAuJMZACwtkmk5/Jlz7JMZAP5fS2gAAAAAiGsKFgAAAAABAAAAAAAAAIcXIe8EAIATAAAKFiCdGQCgnhkAjF1LaAEAAAAglBkAAAAAAAQAgBMAAAAAAAAAAGyeGQD/////oJ4ZAOAzzQW0XUtoAAAAAAAAzQUVAAAAJAAAAAAAAAAAAAAAbJ4ZAAAAAAAAAAAAJgAAAAEAAAABAAAAFwAAAEnkmGmIlBkAeJQZAA0gnX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</Object>
  <Object Id="idInvalidSigLnImg">AQAAAGwAAAAAAAAAAAAAAHcBAAB/AAAAAAAAAAAAAADKMwAApBEAACBFTUYAAAEAhL0AANE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BkA2LvzaPDmRmn4dukFIAv7ANAZAAB0bxkAvG8ZAMhvGQBAufNo/////1K582iXD5lziD/zACj37QXQGQAAKPftBdAZAAAMcBkAJNoRafhvGQCAAaF2DVycdt9bnHb4bxkAZAEAAAAAAAC+Zrp2vma6dgIAAAAACAAAAAIAAAAAAAAccBkAUW66dgAAAAAAAAAATHEZAAYAAABAcRkABgAAAAAAAAAAAAAAQHEZAFRwGQC27bl2AAAAAAACAAAAABkABgAAAEBxGQAGAAAATBK7dgAAAAAAAAAAQHEZAAYAAAAAAAAAgHAZAJgwuXYAAAAAAAIAAEBxGQAGAAAAZHYACAAAAAAlAAAADAAAAAMAAAAYAAAADAAAAAAAAAA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AAAAAAAAAAAAAAAAIAAAA/wAAAAjLZgpw1lgVmRQh9SIAigGJ0ghpIA5xCgQAAADgM80F4DPNBa3SCGke4iAWjJUZAInSCGkgDnEKBAAAAKjjZgA8oRkArdIIaf5fS2gAAAAA+OEgFgAAAAABAAAAAAAAAJkUIfUAAAAAAAAgFiCdGQAAAAAABAAAAAAAAACo42YAIA5xCgQAAAAAAAAA4DPNBQAAAAD44SAWAQAAAAAAAAAEAAAAEwAAAAAAAADgM80FDQAAAPjhIBYBAAAAAAAAAAQAAAD1X5x21F+cdpkUIfUOAAAADgAAAMsJASQOAAAAeJQZAA0gnX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1AF29-052E-4C43-A4E7-3BCC5520C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27</Pages>
  <Words>13485</Words>
  <Characters>72400</Characters>
  <Application>Microsoft Office Word</Application>
  <DocSecurity>0</DocSecurity>
  <Lines>603</Lines>
  <Paragraphs>171</Paragraphs>
  <ScaleCrop>false</ScaleCrop>
  <HeadingPairs>
    <vt:vector size="2" baseType="variant">
      <vt:variant>
        <vt:lpstr>Título</vt:lpstr>
      </vt:variant>
      <vt:variant>
        <vt:i4>1</vt:i4>
      </vt:variant>
    </vt:vector>
  </HeadingPairs>
  <TitlesOfParts>
    <vt:vector size="1" baseType="lpstr">
      <vt:lpstr>MINUTA DE EDITAL PADRÃO DE LICITAÇÃO NA MODALIDADE PREGÃO</vt:lpstr>
    </vt:vector>
  </TitlesOfParts>
  <Company>DGTEC-DEPRO</Company>
  <LinksUpToDate>false</LinksUpToDate>
  <CharactersWithSpaces>85714</CharactersWithSpaces>
  <SharedDoc>false</SharedDoc>
  <HyperlinkBase>\\cpd_aPLICATIVOS\Contratos\DOCUMENTOS\</HyperlinkBase>
  <HLinks>
    <vt:vector size="54" baseType="variant">
      <vt:variant>
        <vt:i4>6029383</vt:i4>
      </vt:variant>
      <vt:variant>
        <vt:i4>24</vt:i4>
      </vt:variant>
      <vt:variant>
        <vt:i4>0</vt:i4>
      </vt:variant>
      <vt:variant>
        <vt:i4>5</vt:i4>
      </vt:variant>
      <vt:variant>
        <vt:lpwstr>http://www.comprasnet.gov.br/</vt:lpwstr>
      </vt:variant>
      <vt:variant>
        <vt:lpwstr/>
      </vt:variant>
      <vt:variant>
        <vt:i4>393288</vt:i4>
      </vt:variant>
      <vt:variant>
        <vt:i4>21</vt:i4>
      </vt:variant>
      <vt:variant>
        <vt:i4>0</vt:i4>
      </vt:variant>
      <vt:variant>
        <vt:i4>5</vt:i4>
      </vt:variant>
      <vt:variant>
        <vt:lpwstr>http://www.portaldatransparencia.gov.br/ceis</vt:lpwstr>
      </vt:variant>
      <vt:variant>
        <vt:lpwstr/>
      </vt:variant>
      <vt:variant>
        <vt:i4>1114176</vt:i4>
      </vt:variant>
      <vt:variant>
        <vt:i4>18</vt:i4>
      </vt:variant>
      <vt:variant>
        <vt:i4>0</vt:i4>
      </vt:variant>
      <vt:variant>
        <vt:i4>5</vt:i4>
      </vt:variant>
      <vt:variant>
        <vt:lpwstr>http://www.cnj.jus.br/improbidade_adm/consultar_requerido.php</vt:lpwstr>
      </vt:variant>
      <vt:variant>
        <vt:lpwstr/>
      </vt:variant>
      <vt:variant>
        <vt:i4>6029383</vt:i4>
      </vt:variant>
      <vt:variant>
        <vt:i4>15</vt:i4>
      </vt:variant>
      <vt:variant>
        <vt:i4>0</vt:i4>
      </vt:variant>
      <vt:variant>
        <vt:i4>5</vt:i4>
      </vt:variant>
      <vt:variant>
        <vt:lpwstr>http://www.comprasnet.gov.br/</vt:lpwstr>
      </vt:variant>
      <vt:variant>
        <vt:lpwstr/>
      </vt:variant>
      <vt:variant>
        <vt:i4>852041</vt:i4>
      </vt:variant>
      <vt:variant>
        <vt:i4>12</vt:i4>
      </vt:variant>
      <vt:variant>
        <vt:i4>0</vt:i4>
      </vt:variant>
      <vt:variant>
        <vt:i4>5</vt:i4>
      </vt:variant>
      <vt:variant>
        <vt:lpwstr>http://www.comprasgovernamentais.gov.br/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3014773</vt:i4>
      </vt:variant>
      <vt:variant>
        <vt:i4>3</vt:i4>
      </vt:variant>
      <vt:variant>
        <vt:i4>0</vt:i4>
      </vt:variant>
      <vt:variant>
        <vt:i4>5</vt:i4>
      </vt:variant>
      <vt:variant>
        <vt:lpwstr>http://www.emerj.tjrj.jus.br/paginas/licitacao/licitacoesnovas.htm</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DE EDITAL PADRÃO DE LICITAÇÃO NA MODALIDADE PREGÃO</dc:title>
  <dc:subject/>
  <dc:creator>guaranychaves</dc:creator>
  <cp:keywords/>
  <cp:lastModifiedBy>Erick Roberto Huguenin da Silveira Gomes</cp:lastModifiedBy>
  <cp:revision>12</cp:revision>
  <cp:lastPrinted>2019-04-10T15:51:00Z</cp:lastPrinted>
  <dcterms:created xsi:type="dcterms:W3CDTF">2019-03-27T14:19:00Z</dcterms:created>
  <dcterms:modified xsi:type="dcterms:W3CDTF">2019-04-10T20:31:00Z</dcterms:modified>
</cp:coreProperties>
</file>